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3FDC9000" w14:textId="0C68C54D" w:rsidR="00053342" w:rsidRDefault="00053342" w:rsidP="00053342">
      <w:pPr>
        <w:pStyle w:val="70"/>
        <w:spacing w:before="0" w:after="0" w:line="480" w:lineRule="auto"/>
        <w:ind w:firstLine="0"/>
        <w:jc w:val="center"/>
        <w:rPr>
          <w:i w:val="0"/>
        </w:rPr>
      </w:pPr>
      <w:r>
        <w:rPr>
          <w:i w:val="0"/>
        </w:rPr>
        <w:t xml:space="preserve">Межрегиональное территориальное Управление Федеральной службы по надзору в сфере транспорта по Приволжскому федеральному округу. </w:t>
      </w:r>
    </w:p>
    <w:p w14:paraId="027257BA" w14:textId="7971658E" w:rsidR="00B17246" w:rsidRDefault="00B17246" w:rsidP="00B17246">
      <w:pPr>
        <w:pStyle w:val="70"/>
        <w:spacing w:before="0" w:after="0" w:line="480" w:lineRule="auto"/>
        <w:ind w:firstLine="0"/>
        <w:jc w:val="center"/>
        <w:rPr>
          <w:i w:val="0"/>
        </w:rPr>
      </w:pP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24351829" w14:textId="77777777" w:rsidR="00B17246" w:rsidRDefault="00B17246" w:rsidP="00B17246">
      <w:pPr>
        <w:pStyle w:val="70"/>
        <w:spacing w:before="0" w:after="0" w:line="24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4A22A7DE" w14:textId="2A65E1DB" w:rsidR="00B17246"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w:t>
      </w:r>
    </w:p>
    <w:p w14:paraId="2E8EC48B" w14:textId="6191FE73" w:rsidR="00B17246" w:rsidRDefault="00AF30AB" w:rsidP="00B17246">
      <w:pPr>
        <w:pStyle w:val="70"/>
        <w:spacing w:before="0" w:after="0" w:line="360" w:lineRule="auto"/>
        <w:ind w:firstLine="0"/>
        <w:jc w:val="center"/>
        <w:rPr>
          <w:i w:val="0"/>
        </w:rPr>
      </w:pPr>
      <w:proofErr w:type="gramStart"/>
      <w:r>
        <w:rPr>
          <w:i w:val="0"/>
          <w:lang w:val="en-US"/>
        </w:rPr>
        <w:t>III</w:t>
      </w:r>
      <w:r>
        <w:rPr>
          <w:i w:val="0"/>
        </w:rPr>
        <w:t xml:space="preserve"> квартал</w:t>
      </w:r>
      <w:r w:rsidR="00B17246">
        <w:rPr>
          <w:i w:val="0"/>
        </w:rPr>
        <w:t xml:space="preserve"> 20</w:t>
      </w:r>
      <w:r w:rsidR="006E28EA">
        <w:rPr>
          <w:i w:val="0"/>
        </w:rPr>
        <w:t>2</w:t>
      </w:r>
      <w:r>
        <w:rPr>
          <w:i w:val="0"/>
        </w:rPr>
        <w:t>4</w:t>
      </w:r>
      <w:r w:rsidR="00B17246">
        <w:rPr>
          <w:i w:val="0"/>
        </w:rPr>
        <w:t xml:space="preserve"> года.</w:t>
      </w:r>
      <w:proofErr w:type="gramEnd"/>
    </w:p>
    <w:p w14:paraId="0E5203F5" w14:textId="16370B98" w:rsidR="00626DE0" w:rsidRPr="00656537" w:rsidRDefault="00626DE0" w:rsidP="00B17246">
      <w:pPr>
        <w:pStyle w:val="70"/>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175AB562" w14:textId="77777777" w:rsidR="00934433" w:rsidRPr="007A3470" w:rsidRDefault="00934433" w:rsidP="00B17246"/>
    <w:p w14:paraId="0DED3756" w14:textId="5295CB39" w:rsidR="00B17246" w:rsidRDefault="00B17246" w:rsidP="004E057D">
      <w:pPr>
        <w:jc w:val="center"/>
        <w:rPr>
          <w:rFonts w:ascii="Times New Roman" w:eastAsia="Times New Roman" w:hAnsi="Times New Roman"/>
          <w:b/>
          <w:bCs/>
          <w:iCs/>
          <w:sz w:val="28"/>
          <w:szCs w:val="28"/>
        </w:rPr>
      </w:pPr>
      <w:r w:rsidRPr="00B17246">
        <w:rPr>
          <w:rFonts w:ascii="Times New Roman" w:eastAsia="Times New Roman" w:hAnsi="Times New Roman"/>
          <w:b/>
          <w:bCs/>
          <w:iCs/>
          <w:sz w:val="28"/>
          <w:szCs w:val="28"/>
        </w:rPr>
        <w:t xml:space="preserve">г. </w:t>
      </w:r>
      <w:r w:rsidR="00AF30AB">
        <w:rPr>
          <w:rFonts w:ascii="Times New Roman" w:eastAsia="Times New Roman" w:hAnsi="Times New Roman"/>
          <w:b/>
          <w:bCs/>
          <w:iCs/>
          <w:sz w:val="28"/>
          <w:szCs w:val="28"/>
        </w:rPr>
        <w:t>Казань</w:t>
      </w:r>
    </w:p>
    <w:p w14:paraId="6070A3B3" w14:textId="1FFB18DC" w:rsidR="000D7BF8" w:rsidRPr="00B17246" w:rsidRDefault="000D7BF8" w:rsidP="004E057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w:t>
      </w:r>
      <w:r w:rsidR="0013478E">
        <w:rPr>
          <w:rFonts w:ascii="Times New Roman" w:eastAsia="Times New Roman" w:hAnsi="Times New Roman"/>
          <w:b/>
          <w:bCs/>
          <w:iCs/>
          <w:sz w:val="28"/>
          <w:szCs w:val="28"/>
        </w:rPr>
        <w:t>4</w:t>
      </w:r>
      <w:r>
        <w:rPr>
          <w:rFonts w:ascii="Times New Roman" w:eastAsia="Times New Roman" w:hAnsi="Times New Roman"/>
          <w:b/>
          <w:bCs/>
          <w:iCs/>
          <w:sz w:val="28"/>
          <w:szCs w:val="28"/>
        </w:rPr>
        <w:t xml:space="preserve"> год</w:t>
      </w:r>
    </w:p>
    <w:p w14:paraId="5C17141A" w14:textId="77777777" w:rsidR="00696142" w:rsidRDefault="00696142" w:rsidP="00CD00C5">
      <w:pPr>
        <w:spacing w:after="0" w:line="240" w:lineRule="auto"/>
        <w:ind w:left="-567" w:firstLine="1276"/>
        <w:jc w:val="both"/>
        <w:rPr>
          <w:rFonts w:ascii="Times New Roman" w:hAnsi="Times New Roman"/>
          <w:sz w:val="28"/>
          <w:szCs w:val="28"/>
        </w:rPr>
      </w:pPr>
    </w:p>
    <w:p w14:paraId="76AE6950" w14:textId="77777777" w:rsidR="00060FA6" w:rsidRPr="000373AB" w:rsidRDefault="00060FA6" w:rsidP="00060FA6">
      <w:pPr>
        <w:pStyle w:val="a4"/>
        <w:widowControl w:val="0"/>
        <w:numPr>
          <w:ilvl w:val="0"/>
          <w:numId w:val="24"/>
        </w:numPr>
        <w:spacing w:after="0" w:line="240" w:lineRule="auto"/>
        <w:jc w:val="center"/>
        <w:rPr>
          <w:rFonts w:ascii="Times New Roman" w:hAnsi="Times New Roman"/>
          <w:b/>
          <w:sz w:val="28"/>
          <w:szCs w:val="28"/>
        </w:rPr>
      </w:pPr>
      <w:r w:rsidRPr="000373AB">
        <w:rPr>
          <w:rFonts w:ascii="Times New Roman" w:hAnsi="Times New Roman"/>
          <w:b/>
          <w:sz w:val="28"/>
          <w:szCs w:val="28"/>
        </w:rPr>
        <w:t>Основные положения</w:t>
      </w:r>
    </w:p>
    <w:p w14:paraId="1C0B0C2A" w14:textId="77777777" w:rsidR="00060FA6" w:rsidRPr="00A511A6" w:rsidRDefault="00060FA6" w:rsidP="00060FA6">
      <w:pPr>
        <w:pStyle w:val="a4"/>
        <w:spacing w:line="240" w:lineRule="auto"/>
        <w:jc w:val="center"/>
        <w:rPr>
          <w:b/>
          <w:sz w:val="32"/>
          <w:szCs w:val="32"/>
        </w:rPr>
      </w:pPr>
    </w:p>
    <w:p w14:paraId="4686F481" w14:textId="77777777" w:rsidR="004E5786" w:rsidRPr="002117DC" w:rsidRDefault="004E5786" w:rsidP="004E5786">
      <w:pPr>
        <w:spacing w:after="0" w:line="240" w:lineRule="auto"/>
        <w:ind w:left="-567" w:firstLine="709"/>
        <w:jc w:val="both"/>
        <w:rPr>
          <w:rFonts w:ascii="Times New Roman" w:hAnsi="Times New Roman"/>
          <w:sz w:val="28"/>
          <w:szCs w:val="28"/>
        </w:rPr>
      </w:pPr>
      <w:r w:rsidRPr="002117DC">
        <w:rPr>
          <w:rFonts w:ascii="Times New Roman" w:hAnsi="Times New Roman"/>
          <w:sz w:val="28"/>
          <w:szCs w:val="28"/>
        </w:rPr>
        <w:t>Добрый день, уважаемые коллеги, руководители и работники предприятий, осуществляющие свою деятельность в сфере  железнодорожного транспорта.</w:t>
      </w:r>
    </w:p>
    <w:p w14:paraId="425ED660" w14:textId="77777777" w:rsidR="004E5786" w:rsidRPr="002117DC" w:rsidRDefault="004E5786" w:rsidP="004E5786">
      <w:pPr>
        <w:spacing w:after="0" w:line="240" w:lineRule="auto"/>
        <w:ind w:left="-567" w:firstLine="709"/>
        <w:jc w:val="both"/>
        <w:rPr>
          <w:rFonts w:ascii="Times New Roman" w:hAnsi="Times New Roman"/>
          <w:sz w:val="28"/>
          <w:szCs w:val="28"/>
        </w:rPr>
      </w:pPr>
      <w:r w:rsidRPr="002117DC">
        <w:rPr>
          <w:rFonts w:ascii="Times New Roman" w:hAnsi="Times New Roman"/>
          <w:sz w:val="28"/>
          <w:szCs w:val="28"/>
        </w:rPr>
        <w:t xml:space="preserve"> </w:t>
      </w:r>
    </w:p>
    <w:p w14:paraId="479D24D8" w14:textId="740A26CD" w:rsidR="004E5786" w:rsidRPr="002117DC" w:rsidRDefault="004E5786" w:rsidP="00AF30AB">
      <w:pPr>
        <w:spacing w:after="0" w:line="240" w:lineRule="auto"/>
        <w:ind w:left="-567" w:firstLine="709"/>
        <w:jc w:val="both"/>
        <w:rPr>
          <w:rFonts w:ascii="Times New Roman" w:hAnsi="Times New Roman"/>
          <w:sz w:val="28"/>
          <w:szCs w:val="28"/>
        </w:rPr>
      </w:pPr>
      <w:proofErr w:type="gramStart"/>
      <w:r w:rsidRPr="002117DC">
        <w:rPr>
          <w:rFonts w:ascii="Times New Roman" w:hAnsi="Times New Roman"/>
          <w:sz w:val="28"/>
          <w:szCs w:val="28"/>
        </w:rPr>
        <w:t xml:space="preserve">В соответствии с Планом </w:t>
      </w:r>
      <w:r>
        <w:rPr>
          <w:rFonts w:ascii="Times New Roman" w:hAnsi="Times New Roman"/>
          <w:sz w:val="28"/>
          <w:szCs w:val="28"/>
        </w:rPr>
        <w:t xml:space="preserve">– графиком проведения публичных </w:t>
      </w:r>
      <w:r w:rsidRPr="002117DC">
        <w:rPr>
          <w:rFonts w:ascii="Times New Roman" w:hAnsi="Times New Roman"/>
          <w:sz w:val="28"/>
          <w:szCs w:val="28"/>
        </w:rPr>
        <w:t>мероприятий территориальных управлений Федеральной службы по надзору в сфере транспорта в 202</w:t>
      </w:r>
      <w:r w:rsidR="00AF30AB">
        <w:rPr>
          <w:rFonts w:ascii="Times New Roman" w:hAnsi="Times New Roman"/>
          <w:sz w:val="28"/>
          <w:szCs w:val="28"/>
        </w:rPr>
        <w:t>4</w:t>
      </w:r>
      <w:r w:rsidRPr="002117DC">
        <w:rPr>
          <w:rFonts w:ascii="Times New Roman" w:hAnsi="Times New Roman"/>
          <w:sz w:val="28"/>
          <w:szCs w:val="28"/>
        </w:rPr>
        <w:t xml:space="preserve"> году, сегодня мы проводим публичные обсуждения правоприменительной практики по вопросам выполнения законодательства Российской Федерации о безопасности движения на железнодорожном транспорте, и я хочу поблагодарить всех присутствующих за то, что в своих плотных графиках работы нашли возможность для участия.</w:t>
      </w:r>
      <w:proofErr w:type="gramEnd"/>
    </w:p>
    <w:p w14:paraId="447F7285" w14:textId="77777777" w:rsidR="00AF30AB" w:rsidRDefault="004E5786" w:rsidP="004E5786">
      <w:pPr>
        <w:spacing w:after="0" w:line="240" w:lineRule="auto"/>
        <w:ind w:left="-567" w:firstLine="709"/>
        <w:jc w:val="both"/>
        <w:rPr>
          <w:rFonts w:ascii="Times New Roman" w:hAnsi="Times New Roman"/>
          <w:sz w:val="28"/>
          <w:szCs w:val="28"/>
        </w:rPr>
      </w:pPr>
      <w:r w:rsidRPr="002117DC">
        <w:rPr>
          <w:rFonts w:ascii="Times New Roman" w:hAnsi="Times New Roman"/>
          <w:sz w:val="28"/>
          <w:szCs w:val="28"/>
        </w:rPr>
        <w:t>Межрегиональное территориальное управление Ространснадзора по Приволжскому федеральному округу образовано приказом Федеральной службы по надзору в сфере транспорта от 24.10.2022 г. № ВБ–484фс.</w:t>
      </w:r>
    </w:p>
    <w:p w14:paraId="729B530C" w14:textId="68592F4E" w:rsidR="004E5786" w:rsidRDefault="004E5786" w:rsidP="004E5786">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w:t>
      </w:r>
      <w:r w:rsidRPr="000373AB">
        <w:rPr>
          <w:rFonts w:ascii="Times New Roman" w:hAnsi="Times New Roman"/>
          <w:sz w:val="28"/>
          <w:szCs w:val="28"/>
        </w:rPr>
        <w:t xml:space="preserve">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w:t>
      </w:r>
      <w:proofErr w:type="spellStart"/>
      <w:r w:rsidRPr="000373AB">
        <w:rPr>
          <w:rFonts w:ascii="Times New Roman" w:hAnsi="Times New Roman"/>
          <w:sz w:val="28"/>
          <w:szCs w:val="28"/>
        </w:rPr>
        <w:t>Басаргина</w:t>
      </w:r>
      <w:proofErr w:type="spellEnd"/>
      <w:r w:rsidRPr="000373AB">
        <w:rPr>
          <w:rFonts w:ascii="Times New Roman" w:hAnsi="Times New Roman"/>
          <w:sz w:val="28"/>
          <w:szCs w:val="28"/>
        </w:rPr>
        <w:t xml:space="preserve"> от 30 марта 2017 года №</w:t>
      </w:r>
      <w:r>
        <w:rPr>
          <w:rFonts w:ascii="Times New Roman" w:hAnsi="Times New Roman"/>
          <w:sz w:val="28"/>
          <w:szCs w:val="28"/>
        </w:rPr>
        <w:t xml:space="preserve"> </w:t>
      </w:r>
      <w:r w:rsidRPr="000373AB">
        <w:rPr>
          <w:rFonts w:ascii="Times New Roman" w:hAnsi="Times New Roman"/>
          <w:sz w:val="28"/>
          <w:szCs w:val="28"/>
        </w:rPr>
        <w:t>ВБ-112-</w:t>
      </w:r>
      <w:proofErr w:type="gramStart"/>
      <w:r w:rsidRPr="000373AB">
        <w:rPr>
          <w:rFonts w:ascii="Times New Roman" w:hAnsi="Times New Roman"/>
          <w:sz w:val="28"/>
          <w:szCs w:val="28"/>
        </w:rPr>
        <w:t>р(</w:t>
      </w:r>
      <w:proofErr w:type="gramEnd"/>
      <w:r w:rsidRPr="000373AB">
        <w:rPr>
          <w:rFonts w:ascii="Times New Roman" w:hAnsi="Times New Roman"/>
          <w:sz w:val="28"/>
          <w:szCs w:val="28"/>
        </w:rPr>
        <w:t>фс) «О проведении публичного обсуждения результатов правоприменительной практики Федеральной службы по надзору в сфере транспорта».</w:t>
      </w:r>
    </w:p>
    <w:p w14:paraId="1ABD1B68" w14:textId="77777777" w:rsidR="004E5786" w:rsidRDefault="004E5786" w:rsidP="004E5786">
      <w:pPr>
        <w:spacing w:after="0" w:line="240" w:lineRule="auto"/>
        <w:ind w:left="-567" w:firstLine="709"/>
        <w:jc w:val="both"/>
        <w:rPr>
          <w:rFonts w:ascii="Times New Roman" w:hAnsi="Times New Roman"/>
          <w:b/>
          <w:sz w:val="28"/>
          <w:szCs w:val="28"/>
          <w:u w:val="single"/>
        </w:rPr>
      </w:pPr>
      <w:r w:rsidRPr="00F23B61">
        <w:rPr>
          <w:rFonts w:ascii="Times New Roman" w:hAnsi="Times New Roman"/>
          <w:b/>
          <w:sz w:val="28"/>
          <w:szCs w:val="28"/>
          <w:u w:val="single"/>
        </w:rPr>
        <w:t>Слайд № 2</w:t>
      </w:r>
    </w:p>
    <w:p w14:paraId="28C4A365" w14:textId="77777777" w:rsidR="004E5786" w:rsidRDefault="004E5786" w:rsidP="000373AB">
      <w:pPr>
        <w:spacing w:after="0" w:line="240" w:lineRule="auto"/>
        <w:ind w:left="-567" w:firstLine="709"/>
        <w:jc w:val="both"/>
        <w:rPr>
          <w:rFonts w:ascii="Times New Roman" w:hAnsi="Times New Roman"/>
          <w:sz w:val="28"/>
          <w:szCs w:val="28"/>
          <w:u w:val="single"/>
        </w:rPr>
      </w:pPr>
    </w:p>
    <w:p w14:paraId="36459B1D" w14:textId="48E824D8" w:rsidR="00060FA6" w:rsidRPr="000373AB" w:rsidRDefault="00060FA6" w:rsidP="000373AB">
      <w:pPr>
        <w:spacing w:after="0" w:line="240" w:lineRule="auto"/>
        <w:ind w:left="-567" w:firstLine="709"/>
        <w:jc w:val="both"/>
        <w:rPr>
          <w:rFonts w:ascii="Times New Roman" w:hAnsi="Times New Roman"/>
          <w:sz w:val="28"/>
          <w:szCs w:val="28"/>
          <w:u w:val="single"/>
        </w:rPr>
      </w:pPr>
      <w:r w:rsidRPr="000373AB">
        <w:rPr>
          <w:rFonts w:ascii="Times New Roman" w:hAnsi="Times New Roman"/>
          <w:sz w:val="28"/>
          <w:szCs w:val="28"/>
          <w:u w:val="single"/>
        </w:rPr>
        <w:t>Целями правоприменительной практики являются:</w:t>
      </w:r>
    </w:p>
    <w:p w14:paraId="275C765D" w14:textId="77777777" w:rsidR="00060FA6" w:rsidRPr="000373AB" w:rsidRDefault="00060FA6" w:rsidP="000373AB">
      <w:pPr>
        <w:pStyle w:val="a4"/>
        <w:numPr>
          <w:ilvl w:val="0"/>
          <w:numId w:val="26"/>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0373AB" w:rsidRDefault="00060FA6" w:rsidP="000373AB">
      <w:pPr>
        <w:pStyle w:val="a4"/>
        <w:numPr>
          <w:ilvl w:val="0"/>
          <w:numId w:val="26"/>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повышение результативности и эффективности контрольно</w:t>
      </w:r>
      <w:r w:rsidR="000373AB" w:rsidRPr="000373AB">
        <w:rPr>
          <w:rFonts w:ascii="Times New Roman" w:hAnsi="Times New Roman"/>
          <w:sz w:val="28"/>
          <w:szCs w:val="28"/>
        </w:rPr>
        <w:t>й (</w:t>
      </w:r>
      <w:r w:rsidRPr="000373AB">
        <w:rPr>
          <w:rFonts w:ascii="Times New Roman" w:hAnsi="Times New Roman"/>
          <w:sz w:val="28"/>
          <w:szCs w:val="28"/>
        </w:rPr>
        <w:t>надзорной</w:t>
      </w:r>
      <w:r w:rsidR="000373AB" w:rsidRPr="000373AB">
        <w:rPr>
          <w:rFonts w:ascii="Times New Roman" w:hAnsi="Times New Roman"/>
          <w:sz w:val="28"/>
          <w:szCs w:val="28"/>
        </w:rPr>
        <w:t>)</w:t>
      </w:r>
      <w:r w:rsidRPr="000373AB">
        <w:rPr>
          <w:rFonts w:ascii="Times New Roman" w:hAnsi="Times New Roman"/>
          <w:sz w:val="28"/>
          <w:szCs w:val="28"/>
        </w:rPr>
        <w:t xml:space="preserve"> деятельности.</w:t>
      </w:r>
    </w:p>
    <w:p w14:paraId="1D5CB4AC" w14:textId="77777777" w:rsidR="00060FA6" w:rsidRPr="004E5786" w:rsidRDefault="00060FA6" w:rsidP="000373AB">
      <w:pPr>
        <w:spacing w:after="0" w:line="240" w:lineRule="auto"/>
        <w:ind w:left="-567" w:firstLine="709"/>
        <w:jc w:val="both"/>
        <w:rPr>
          <w:rFonts w:ascii="Times New Roman" w:hAnsi="Times New Roman"/>
          <w:b/>
          <w:sz w:val="28"/>
          <w:szCs w:val="28"/>
          <w:u w:val="single"/>
        </w:rPr>
      </w:pPr>
      <w:r w:rsidRPr="004E5786">
        <w:rPr>
          <w:rFonts w:ascii="Times New Roman" w:hAnsi="Times New Roman"/>
          <w:b/>
          <w:sz w:val="28"/>
          <w:szCs w:val="28"/>
          <w:u w:val="single"/>
        </w:rPr>
        <w:t>Задачами анализа правоприменительной практики являются:</w:t>
      </w:r>
    </w:p>
    <w:p w14:paraId="088BE2D6" w14:textId="77777777"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выявление избыточных контрольн</w:t>
      </w:r>
      <w:r w:rsidR="000373AB" w:rsidRPr="000373AB">
        <w:rPr>
          <w:rFonts w:ascii="Times New Roman" w:hAnsi="Times New Roman"/>
          <w:sz w:val="28"/>
          <w:szCs w:val="28"/>
        </w:rPr>
        <w:t>ых (</w:t>
      </w:r>
      <w:r w:rsidRPr="000373AB">
        <w:rPr>
          <w:rFonts w:ascii="Times New Roman" w:hAnsi="Times New Roman"/>
          <w:sz w:val="28"/>
          <w:szCs w:val="28"/>
        </w:rPr>
        <w:t>надзорных</w:t>
      </w:r>
      <w:r w:rsidR="000373AB" w:rsidRPr="000373AB">
        <w:rPr>
          <w:rFonts w:ascii="Times New Roman" w:hAnsi="Times New Roman"/>
          <w:sz w:val="28"/>
          <w:szCs w:val="28"/>
        </w:rPr>
        <w:t>)</w:t>
      </w:r>
      <w:r w:rsidRPr="000373AB">
        <w:rPr>
          <w:rFonts w:ascii="Times New Roman" w:hAnsi="Times New Roman"/>
          <w:sz w:val="28"/>
          <w:szCs w:val="28"/>
        </w:rPr>
        <w:t xml:space="preserve"> функций, подготовка и внесение предложений по их устранению;</w:t>
      </w:r>
    </w:p>
    <w:p w14:paraId="36EF53EB" w14:textId="77777777"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201F2D5F" w14:textId="524F3582" w:rsidR="00060FA6" w:rsidRPr="003E3ED1" w:rsidRDefault="00060FA6" w:rsidP="003E3ED1">
      <w:pPr>
        <w:pStyle w:val="a4"/>
        <w:numPr>
          <w:ilvl w:val="0"/>
          <w:numId w:val="24"/>
        </w:numPr>
        <w:spacing w:after="0" w:line="240" w:lineRule="auto"/>
        <w:jc w:val="center"/>
        <w:rPr>
          <w:rFonts w:ascii="Times New Roman" w:hAnsi="Times New Roman"/>
          <w:b/>
          <w:sz w:val="28"/>
          <w:szCs w:val="28"/>
        </w:rPr>
      </w:pPr>
      <w:r w:rsidRPr="003E3ED1">
        <w:rPr>
          <w:rFonts w:ascii="Times New Roman" w:hAnsi="Times New Roman"/>
          <w:b/>
          <w:sz w:val="28"/>
          <w:szCs w:val="28"/>
        </w:rPr>
        <w:t>Задачи и функции</w:t>
      </w:r>
    </w:p>
    <w:p w14:paraId="7F58BD40" w14:textId="77777777" w:rsidR="003E3ED1" w:rsidRDefault="003E3ED1" w:rsidP="00060FA6">
      <w:pPr>
        <w:spacing w:after="0" w:line="240" w:lineRule="auto"/>
        <w:ind w:left="-567" w:firstLine="709"/>
        <w:jc w:val="both"/>
        <w:rPr>
          <w:rFonts w:ascii="Times New Roman" w:hAnsi="Times New Roman"/>
          <w:sz w:val="28"/>
          <w:szCs w:val="28"/>
        </w:rPr>
      </w:pPr>
    </w:p>
    <w:p w14:paraId="671C586C" w14:textId="65F45BF0" w:rsidR="00060FA6" w:rsidRPr="003E3ED1" w:rsidRDefault="00060FA6" w:rsidP="00060FA6">
      <w:pPr>
        <w:spacing w:after="0" w:line="240" w:lineRule="auto"/>
        <w:ind w:left="-567" w:firstLine="709"/>
        <w:jc w:val="both"/>
        <w:rPr>
          <w:rFonts w:ascii="Times New Roman" w:hAnsi="Times New Roman"/>
          <w:sz w:val="28"/>
          <w:szCs w:val="28"/>
          <w:u w:val="single"/>
        </w:rPr>
      </w:pPr>
      <w:r w:rsidRPr="003E3ED1">
        <w:rPr>
          <w:rFonts w:ascii="Times New Roman" w:hAnsi="Times New Roman"/>
          <w:sz w:val="28"/>
          <w:szCs w:val="28"/>
          <w:u w:val="single"/>
        </w:rPr>
        <w:t xml:space="preserve">Задачами </w:t>
      </w:r>
      <w:r w:rsidR="001E3783" w:rsidRPr="001E3783">
        <w:rPr>
          <w:rFonts w:ascii="Times New Roman" w:hAnsi="Times New Roman"/>
          <w:sz w:val="28"/>
          <w:szCs w:val="28"/>
          <w:u w:val="single"/>
        </w:rPr>
        <w:t>Межрегионально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территориально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управлени</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Федеральной службы по надзору в сфере транспорта по Приволжскому федеральному округу</w:t>
      </w:r>
      <w:r w:rsidRPr="003E3ED1">
        <w:rPr>
          <w:rFonts w:ascii="Times New Roman" w:hAnsi="Times New Roman"/>
          <w:sz w:val="28"/>
          <w:szCs w:val="28"/>
          <w:u w:val="single"/>
        </w:rPr>
        <w:t xml:space="preserve"> </w:t>
      </w:r>
      <w:r w:rsidR="001E3783">
        <w:rPr>
          <w:rFonts w:ascii="Times New Roman" w:hAnsi="Times New Roman"/>
          <w:sz w:val="28"/>
          <w:szCs w:val="28"/>
          <w:u w:val="single"/>
        </w:rPr>
        <w:t>(далее – Управление) при осуществлении ф</w:t>
      </w:r>
      <w:r w:rsidR="001E3783" w:rsidRPr="001E3783">
        <w:rPr>
          <w:rFonts w:ascii="Times New Roman" w:hAnsi="Times New Roman"/>
          <w:sz w:val="28"/>
          <w:szCs w:val="28"/>
          <w:u w:val="single"/>
        </w:rPr>
        <w:t>едеральн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государственн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контрол</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(надзор</w:t>
      </w:r>
      <w:r w:rsidR="001E3783">
        <w:rPr>
          <w:rFonts w:ascii="Times New Roman" w:hAnsi="Times New Roman"/>
          <w:sz w:val="28"/>
          <w:szCs w:val="28"/>
          <w:u w:val="single"/>
        </w:rPr>
        <w:t>а</w:t>
      </w:r>
      <w:r w:rsidR="001E3783" w:rsidRPr="001E3783">
        <w:rPr>
          <w:rFonts w:ascii="Times New Roman" w:hAnsi="Times New Roman"/>
          <w:sz w:val="28"/>
          <w:szCs w:val="28"/>
          <w:u w:val="single"/>
        </w:rPr>
        <w:t>) в области железнодорожного транспорта</w:t>
      </w:r>
      <w:r w:rsidR="001E3783">
        <w:rPr>
          <w:rFonts w:ascii="Times New Roman" w:hAnsi="Times New Roman"/>
          <w:sz w:val="28"/>
          <w:szCs w:val="28"/>
          <w:u w:val="single"/>
        </w:rPr>
        <w:t xml:space="preserve"> </w:t>
      </w:r>
      <w:r w:rsidR="001E3783" w:rsidRPr="003E3ED1">
        <w:rPr>
          <w:rFonts w:ascii="Times New Roman" w:hAnsi="Times New Roman"/>
          <w:sz w:val="28"/>
          <w:szCs w:val="28"/>
          <w:u w:val="single"/>
        </w:rPr>
        <w:t xml:space="preserve"> </w:t>
      </w:r>
      <w:r w:rsidRPr="003E3ED1">
        <w:rPr>
          <w:rFonts w:ascii="Times New Roman" w:hAnsi="Times New Roman"/>
          <w:sz w:val="28"/>
          <w:szCs w:val="28"/>
          <w:u w:val="single"/>
        </w:rPr>
        <w:t>являются:</w:t>
      </w:r>
    </w:p>
    <w:p w14:paraId="457908F1" w14:textId="7777777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пожарной безопасности железнодорожного подвижного состава;</w:t>
      </w:r>
    </w:p>
    <w:p w14:paraId="5B56FE43" w14:textId="3B563184"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 xml:space="preserve">организация экзаменов и выдача по результатам их успешной сдачи свидетельств на право на управления </w:t>
      </w:r>
      <w:proofErr w:type="gramStart"/>
      <w:r w:rsidRPr="003E3ED1">
        <w:rPr>
          <w:rFonts w:ascii="Times New Roman" w:hAnsi="Times New Roman"/>
          <w:sz w:val="28"/>
          <w:szCs w:val="28"/>
        </w:rPr>
        <w:t>курсирующими</w:t>
      </w:r>
      <w:proofErr w:type="gramEnd"/>
      <w:r w:rsidRPr="003E3ED1">
        <w:rPr>
          <w:rFonts w:ascii="Times New Roman" w:hAnsi="Times New Roman"/>
          <w:sz w:val="28"/>
          <w:szCs w:val="28"/>
        </w:rPr>
        <w:t xml:space="preserve">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3D11E0BE" w14:textId="5596D921" w:rsidR="00060FA6" w:rsidRPr="000752C3" w:rsidRDefault="000752C3" w:rsidP="000752C3">
      <w:pPr>
        <w:spacing w:after="0" w:line="240" w:lineRule="auto"/>
        <w:ind w:left="-567" w:firstLine="709"/>
        <w:jc w:val="both"/>
        <w:rPr>
          <w:rFonts w:ascii="Times New Roman" w:hAnsi="Times New Roman"/>
          <w:sz w:val="28"/>
          <w:szCs w:val="28"/>
        </w:rPr>
      </w:pPr>
      <w:r w:rsidRPr="000752C3">
        <w:rPr>
          <w:rFonts w:ascii="Times New Roman" w:hAnsi="Times New Roman"/>
          <w:sz w:val="28"/>
          <w:szCs w:val="28"/>
        </w:rPr>
        <w:t xml:space="preserve">Кроме того, в октябре 2022 года </w:t>
      </w:r>
      <w:r w:rsidR="00060FA6" w:rsidRPr="000752C3">
        <w:rPr>
          <w:rFonts w:ascii="Times New Roman" w:hAnsi="Times New Roman"/>
          <w:sz w:val="28"/>
          <w:szCs w:val="28"/>
        </w:rPr>
        <w:t xml:space="preserve">Управлению добавлены новые полномочия – соблюдение требований по обеспечению транспортной безопасности. </w:t>
      </w:r>
    </w:p>
    <w:p w14:paraId="752BA046" w14:textId="03894577" w:rsidR="00051A53" w:rsidRDefault="004E5786" w:rsidP="00060FA6">
      <w:pPr>
        <w:spacing w:after="0" w:line="240" w:lineRule="auto"/>
        <w:ind w:left="-567" w:firstLine="709"/>
        <w:jc w:val="both"/>
        <w:rPr>
          <w:rFonts w:ascii="Times New Roman" w:hAnsi="Times New Roman"/>
          <w:b/>
          <w:sz w:val="28"/>
          <w:szCs w:val="28"/>
          <w:u w:val="single"/>
        </w:rPr>
      </w:pPr>
      <w:r w:rsidRPr="00051A53">
        <w:rPr>
          <w:rFonts w:ascii="Times New Roman" w:hAnsi="Times New Roman"/>
          <w:b/>
          <w:sz w:val="28"/>
          <w:szCs w:val="28"/>
          <w:u w:val="single"/>
        </w:rPr>
        <w:t xml:space="preserve">Слайд </w:t>
      </w:r>
      <w:r>
        <w:rPr>
          <w:rFonts w:ascii="Times New Roman" w:hAnsi="Times New Roman"/>
          <w:b/>
          <w:sz w:val="28"/>
          <w:szCs w:val="28"/>
          <w:u w:val="single"/>
        </w:rPr>
        <w:t>3</w:t>
      </w:r>
    </w:p>
    <w:p w14:paraId="5501A1B4" w14:textId="4124AE1A" w:rsidR="00051A53" w:rsidRPr="00051A53" w:rsidRDefault="00051A53" w:rsidP="00060FA6">
      <w:pPr>
        <w:spacing w:after="0" w:line="240" w:lineRule="auto"/>
        <w:ind w:left="-567" w:firstLine="709"/>
        <w:jc w:val="both"/>
        <w:rPr>
          <w:rFonts w:ascii="Times New Roman" w:hAnsi="Times New Roman"/>
          <w:b/>
          <w:sz w:val="28"/>
          <w:szCs w:val="28"/>
          <w:u w:val="single"/>
        </w:rPr>
      </w:pPr>
      <w:r w:rsidRPr="00051A53">
        <w:rPr>
          <w:rFonts w:ascii="Times New Roman" w:hAnsi="Times New Roman"/>
          <w:b/>
          <w:sz w:val="28"/>
          <w:szCs w:val="28"/>
          <w:u w:val="single"/>
        </w:rPr>
        <w:t>Контрольная (надзорная) деятельность.</w:t>
      </w:r>
    </w:p>
    <w:p w14:paraId="25B08535" w14:textId="77777777" w:rsidR="00051A53" w:rsidRDefault="00051A53" w:rsidP="00060FA6">
      <w:pPr>
        <w:spacing w:after="0" w:line="240" w:lineRule="auto"/>
        <w:ind w:left="-567" w:firstLine="709"/>
        <w:jc w:val="both"/>
        <w:rPr>
          <w:rFonts w:ascii="Times New Roman" w:hAnsi="Times New Roman"/>
          <w:sz w:val="28"/>
          <w:szCs w:val="28"/>
        </w:rPr>
      </w:pPr>
    </w:p>
    <w:p w14:paraId="298DF773" w14:textId="1CD599CF" w:rsidR="00060FA6" w:rsidRDefault="00060FA6" w:rsidP="00060FA6">
      <w:pPr>
        <w:spacing w:after="0" w:line="240" w:lineRule="auto"/>
        <w:ind w:left="-567" w:firstLine="709"/>
        <w:jc w:val="both"/>
        <w:rPr>
          <w:rFonts w:ascii="Times New Roman" w:hAnsi="Times New Roman"/>
          <w:sz w:val="28"/>
          <w:szCs w:val="28"/>
        </w:rPr>
      </w:pPr>
      <w:r w:rsidRPr="00060FA6">
        <w:rPr>
          <w:rFonts w:ascii="Times New Roman" w:hAnsi="Times New Roman"/>
          <w:sz w:val="28"/>
          <w:szCs w:val="28"/>
        </w:rPr>
        <w:t>В соответствии с требованиями ст. 21 Федерального</w:t>
      </w:r>
      <w:r w:rsidR="00A935FA">
        <w:rPr>
          <w:rFonts w:ascii="Times New Roman" w:hAnsi="Times New Roman"/>
          <w:sz w:val="28"/>
          <w:szCs w:val="28"/>
        </w:rPr>
        <w:t xml:space="preserve"> закона от 31.07.2020 № 248-ФЗ «</w:t>
      </w:r>
      <w:r w:rsidRPr="00060FA6">
        <w:rPr>
          <w:rFonts w:ascii="Times New Roman" w:hAnsi="Times New Roman"/>
          <w:sz w:val="28"/>
          <w:szCs w:val="28"/>
        </w:rPr>
        <w:t>О государственном контроле (надзоре) и муниципальном контроле в Российской Федер</w:t>
      </w:r>
      <w:r w:rsidR="00A935FA">
        <w:rPr>
          <w:rFonts w:ascii="Times New Roman" w:hAnsi="Times New Roman"/>
          <w:sz w:val="28"/>
          <w:szCs w:val="28"/>
        </w:rPr>
        <w:t xml:space="preserve">ации» (далее – Федеральный закон № 248) </w:t>
      </w:r>
      <w:r w:rsidRPr="00060FA6">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77777777" w:rsidR="005C0B4D" w:rsidRDefault="005C0B4D" w:rsidP="005C0B4D">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lastRenderedPageBreak/>
        <w:t xml:space="preserve">Управлением </w:t>
      </w:r>
      <w:r>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Pr="003767A8">
        <w:rPr>
          <w:rFonts w:ascii="Times New Roman" w:hAnsi="Times New Roman"/>
          <w:sz w:val="28"/>
          <w:szCs w:val="28"/>
        </w:rPr>
        <w:t>отнесению объектов контроля к одной из категорий риска причинения вреда (ущерба)</w:t>
      </w:r>
      <w:r>
        <w:rPr>
          <w:rFonts w:ascii="Times New Roman" w:hAnsi="Times New Roman"/>
          <w:sz w:val="28"/>
          <w:szCs w:val="28"/>
        </w:rPr>
        <w:t>, в соответствии с Положением</w:t>
      </w:r>
      <w:r w:rsidRPr="00596A0A">
        <w:rPr>
          <w:rFonts w:ascii="Times New Roman" w:hAnsi="Times New Roman"/>
          <w:sz w:val="28"/>
          <w:szCs w:val="28"/>
        </w:rPr>
        <w:t xml:space="preserve"> о федеральном государственном контроле (надзоре) в обла</w:t>
      </w:r>
      <w:r>
        <w:rPr>
          <w:rFonts w:ascii="Times New Roman" w:hAnsi="Times New Roman"/>
          <w:sz w:val="28"/>
          <w:szCs w:val="28"/>
        </w:rPr>
        <w:t xml:space="preserve">сти железнодорожного транспорта», утвержденным </w:t>
      </w:r>
      <w:r w:rsidRPr="00596A0A">
        <w:rPr>
          <w:rFonts w:ascii="Times New Roman" w:hAnsi="Times New Roman"/>
          <w:sz w:val="28"/>
          <w:szCs w:val="28"/>
        </w:rPr>
        <w:t>Постановление</w:t>
      </w:r>
      <w:r>
        <w:rPr>
          <w:rFonts w:ascii="Times New Roman" w:hAnsi="Times New Roman"/>
          <w:sz w:val="28"/>
          <w:szCs w:val="28"/>
        </w:rPr>
        <w:t>м</w:t>
      </w:r>
      <w:r w:rsidRPr="00596A0A">
        <w:rPr>
          <w:rFonts w:ascii="Times New Roman" w:hAnsi="Times New Roman"/>
          <w:sz w:val="28"/>
          <w:szCs w:val="28"/>
        </w:rPr>
        <w:t xml:space="preserve"> Правительства РФ от 25.06.2021 N 991 </w:t>
      </w:r>
      <w:r>
        <w:rPr>
          <w:rFonts w:ascii="Times New Roman" w:hAnsi="Times New Roman"/>
          <w:sz w:val="28"/>
          <w:szCs w:val="28"/>
        </w:rPr>
        <w:t>(далее – Положение).</w:t>
      </w:r>
    </w:p>
    <w:p w14:paraId="5E3CA887" w14:textId="25918ADC" w:rsidR="005C0B4D" w:rsidRPr="0066466E" w:rsidRDefault="005C0B4D" w:rsidP="003D074F">
      <w:pPr>
        <w:spacing w:after="0" w:line="240" w:lineRule="auto"/>
        <w:ind w:left="-567" w:firstLine="709"/>
        <w:jc w:val="both"/>
        <w:rPr>
          <w:rFonts w:ascii="Times New Roman" w:hAnsi="Times New Roman"/>
          <w:sz w:val="28"/>
          <w:szCs w:val="28"/>
        </w:rPr>
      </w:pPr>
      <w:r w:rsidRPr="00440879">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440879">
        <w:rPr>
          <w:rFonts w:ascii="Times New Roman" w:hAnsi="Times New Roman"/>
          <w:sz w:val="28"/>
          <w:szCs w:val="28"/>
        </w:rPr>
        <w:t>нами</w:t>
      </w:r>
      <w:r w:rsidRPr="00440879">
        <w:rPr>
          <w:rFonts w:ascii="Times New Roman" w:hAnsi="Times New Roman"/>
          <w:sz w:val="28"/>
          <w:szCs w:val="28"/>
        </w:rPr>
        <w:t xml:space="preserve"> сформирован реестр объектов контроля </w:t>
      </w:r>
      <w:r w:rsidRPr="00464E2A">
        <w:rPr>
          <w:rFonts w:ascii="Times New Roman" w:hAnsi="Times New Roman"/>
          <w:sz w:val="28"/>
          <w:szCs w:val="28"/>
        </w:rPr>
        <w:t>(</w:t>
      </w:r>
      <w:r w:rsidR="00C871A4">
        <w:rPr>
          <w:rFonts w:ascii="Times New Roman" w:hAnsi="Times New Roman"/>
          <w:sz w:val="28"/>
          <w:szCs w:val="28"/>
        </w:rPr>
        <w:t>440</w:t>
      </w:r>
      <w:r w:rsidR="003D074F">
        <w:rPr>
          <w:rFonts w:ascii="Times New Roman" w:hAnsi="Times New Roman"/>
          <w:sz w:val="28"/>
          <w:szCs w:val="28"/>
        </w:rPr>
        <w:t>9</w:t>
      </w:r>
      <w:r w:rsidR="00947A81" w:rsidRPr="00464E2A">
        <w:rPr>
          <w:rFonts w:ascii="Times New Roman" w:hAnsi="Times New Roman"/>
          <w:sz w:val="28"/>
          <w:szCs w:val="28"/>
        </w:rPr>
        <w:t xml:space="preserve"> объект</w:t>
      </w:r>
      <w:r w:rsidR="00464E2A" w:rsidRPr="00464E2A">
        <w:rPr>
          <w:rFonts w:ascii="Times New Roman" w:hAnsi="Times New Roman"/>
          <w:sz w:val="28"/>
          <w:szCs w:val="28"/>
        </w:rPr>
        <w:t>ов</w:t>
      </w:r>
      <w:r w:rsidR="00947A81" w:rsidRPr="00464E2A">
        <w:rPr>
          <w:rFonts w:ascii="Times New Roman" w:hAnsi="Times New Roman"/>
          <w:sz w:val="28"/>
          <w:szCs w:val="28"/>
        </w:rPr>
        <w:t xml:space="preserve"> контроля, из них </w:t>
      </w:r>
      <w:r w:rsidR="00440879" w:rsidRPr="00464E2A">
        <w:rPr>
          <w:rFonts w:ascii="Times New Roman" w:hAnsi="Times New Roman"/>
          <w:sz w:val="28"/>
          <w:szCs w:val="28"/>
        </w:rPr>
        <w:t xml:space="preserve"> чрезвычайно высокого</w:t>
      </w:r>
      <w:r w:rsidR="00C871A4">
        <w:rPr>
          <w:rFonts w:ascii="Times New Roman" w:hAnsi="Times New Roman"/>
          <w:sz w:val="28"/>
          <w:szCs w:val="28"/>
        </w:rPr>
        <w:t xml:space="preserve"> риска нет</w:t>
      </w:r>
      <w:r w:rsidR="00440879" w:rsidRPr="00464E2A">
        <w:rPr>
          <w:rFonts w:ascii="Times New Roman" w:hAnsi="Times New Roman"/>
          <w:sz w:val="28"/>
          <w:szCs w:val="28"/>
        </w:rPr>
        <w:t xml:space="preserve">, </w:t>
      </w:r>
      <w:r w:rsidR="003D074F">
        <w:rPr>
          <w:rFonts w:ascii="Times New Roman" w:hAnsi="Times New Roman"/>
          <w:sz w:val="28"/>
          <w:szCs w:val="28"/>
        </w:rPr>
        <w:t>40</w:t>
      </w:r>
      <w:r w:rsidR="007F1392" w:rsidRPr="00464E2A">
        <w:rPr>
          <w:rFonts w:ascii="Times New Roman" w:hAnsi="Times New Roman"/>
          <w:sz w:val="28"/>
          <w:szCs w:val="28"/>
        </w:rPr>
        <w:t xml:space="preserve"> – </w:t>
      </w:r>
      <w:r w:rsidR="007F1392" w:rsidRPr="003D074F">
        <w:rPr>
          <w:rFonts w:ascii="Times New Roman" w:hAnsi="Times New Roman"/>
          <w:sz w:val="28"/>
          <w:szCs w:val="28"/>
        </w:rPr>
        <w:t xml:space="preserve">высокого, </w:t>
      </w:r>
      <w:r w:rsidR="003D074F" w:rsidRPr="003D074F">
        <w:rPr>
          <w:rFonts w:ascii="Times New Roman" w:hAnsi="Times New Roman"/>
          <w:sz w:val="28"/>
          <w:szCs w:val="28"/>
        </w:rPr>
        <w:t>259</w:t>
      </w:r>
      <w:r w:rsidRPr="003D074F">
        <w:rPr>
          <w:rFonts w:ascii="Times New Roman" w:hAnsi="Times New Roman"/>
          <w:sz w:val="28"/>
          <w:szCs w:val="28"/>
        </w:rPr>
        <w:t xml:space="preserve"> – значительного, </w:t>
      </w:r>
      <w:r w:rsidR="007F1392" w:rsidRPr="003D074F">
        <w:rPr>
          <w:rFonts w:ascii="Times New Roman" w:hAnsi="Times New Roman"/>
          <w:sz w:val="28"/>
          <w:szCs w:val="28"/>
        </w:rPr>
        <w:t>1</w:t>
      </w:r>
      <w:r w:rsidR="004A5DF9" w:rsidRPr="003D074F">
        <w:rPr>
          <w:rFonts w:ascii="Times New Roman" w:hAnsi="Times New Roman"/>
          <w:sz w:val="28"/>
          <w:szCs w:val="28"/>
        </w:rPr>
        <w:t>57</w:t>
      </w:r>
      <w:r w:rsidR="007F1392" w:rsidRPr="003D074F">
        <w:rPr>
          <w:rFonts w:ascii="Times New Roman" w:hAnsi="Times New Roman"/>
          <w:sz w:val="28"/>
          <w:szCs w:val="28"/>
        </w:rPr>
        <w:t xml:space="preserve"> – </w:t>
      </w:r>
      <w:r w:rsidRPr="003D074F">
        <w:rPr>
          <w:rFonts w:ascii="Times New Roman" w:hAnsi="Times New Roman"/>
          <w:sz w:val="28"/>
          <w:szCs w:val="28"/>
        </w:rPr>
        <w:t>среднего</w:t>
      </w:r>
      <w:r w:rsidR="007F1392" w:rsidRPr="003D074F">
        <w:rPr>
          <w:rFonts w:ascii="Times New Roman" w:hAnsi="Times New Roman"/>
          <w:sz w:val="28"/>
          <w:szCs w:val="28"/>
        </w:rPr>
        <w:t xml:space="preserve">, </w:t>
      </w:r>
      <w:r w:rsidR="004A5DF9" w:rsidRPr="003D074F">
        <w:rPr>
          <w:rFonts w:ascii="Times New Roman" w:hAnsi="Times New Roman"/>
          <w:sz w:val="28"/>
          <w:szCs w:val="28"/>
        </w:rPr>
        <w:t>3</w:t>
      </w:r>
      <w:r w:rsidR="003D074F" w:rsidRPr="003D074F">
        <w:rPr>
          <w:rFonts w:ascii="Times New Roman" w:hAnsi="Times New Roman"/>
          <w:sz w:val="28"/>
          <w:szCs w:val="28"/>
        </w:rPr>
        <w:t>946</w:t>
      </w:r>
      <w:r w:rsidR="007F1392" w:rsidRPr="003D074F">
        <w:rPr>
          <w:rFonts w:ascii="Times New Roman" w:hAnsi="Times New Roman"/>
          <w:sz w:val="28"/>
          <w:szCs w:val="28"/>
        </w:rPr>
        <w:t xml:space="preserve"> – умеренного, </w:t>
      </w:r>
      <w:r w:rsidR="003D074F" w:rsidRPr="003D074F">
        <w:rPr>
          <w:rFonts w:ascii="Times New Roman" w:hAnsi="Times New Roman"/>
          <w:sz w:val="28"/>
          <w:szCs w:val="28"/>
        </w:rPr>
        <w:t>7</w:t>
      </w:r>
      <w:r w:rsidR="007F1392" w:rsidRPr="003D074F">
        <w:rPr>
          <w:rFonts w:ascii="Times New Roman" w:hAnsi="Times New Roman"/>
          <w:sz w:val="28"/>
          <w:szCs w:val="28"/>
        </w:rPr>
        <w:t xml:space="preserve"> – низкого</w:t>
      </w:r>
      <w:r w:rsidRPr="003D074F">
        <w:rPr>
          <w:rFonts w:ascii="Times New Roman" w:hAnsi="Times New Roman"/>
          <w:sz w:val="28"/>
          <w:szCs w:val="28"/>
        </w:rPr>
        <w:t xml:space="preserve"> риска).</w:t>
      </w:r>
      <w:r w:rsidRPr="0066466E">
        <w:rPr>
          <w:rFonts w:ascii="Times New Roman" w:hAnsi="Times New Roman"/>
          <w:sz w:val="28"/>
          <w:szCs w:val="28"/>
        </w:rPr>
        <w:t xml:space="preserve"> </w:t>
      </w:r>
    </w:p>
    <w:p w14:paraId="581A1BFB" w14:textId="6856A729" w:rsidR="005C0B4D" w:rsidRDefault="005C0B4D" w:rsidP="005C0B4D">
      <w:pPr>
        <w:spacing w:after="0" w:line="240" w:lineRule="auto"/>
        <w:ind w:left="-567" w:firstLine="709"/>
        <w:jc w:val="both"/>
        <w:rPr>
          <w:rFonts w:ascii="Times New Roman" w:hAnsi="Times New Roman"/>
          <w:sz w:val="28"/>
          <w:szCs w:val="28"/>
        </w:rPr>
      </w:pPr>
      <w:r w:rsidRPr="0066466E">
        <w:rPr>
          <w:rFonts w:ascii="Times New Roman" w:hAnsi="Times New Roman"/>
          <w:sz w:val="28"/>
          <w:szCs w:val="28"/>
        </w:rPr>
        <w:t>Управлением ведется работа по актуализации реестра объектов контроля. Информация об изменении категорий риска направл</w:t>
      </w:r>
      <w:r>
        <w:rPr>
          <w:rFonts w:ascii="Times New Roman" w:hAnsi="Times New Roman"/>
          <w:sz w:val="28"/>
          <w:szCs w:val="28"/>
        </w:rPr>
        <w:t>яется</w:t>
      </w:r>
      <w:r w:rsidRPr="0066466E">
        <w:rPr>
          <w:rFonts w:ascii="Times New Roman" w:hAnsi="Times New Roman"/>
          <w:sz w:val="28"/>
          <w:szCs w:val="28"/>
        </w:rPr>
        <w:t xml:space="preserve"> в </w:t>
      </w:r>
      <w:r w:rsidR="00440879">
        <w:rPr>
          <w:rFonts w:ascii="Times New Roman" w:hAnsi="Times New Roman"/>
          <w:sz w:val="28"/>
          <w:szCs w:val="28"/>
        </w:rPr>
        <w:t>У</w:t>
      </w:r>
      <w:r w:rsidRPr="0066466E">
        <w:rPr>
          <w:rFonts w:ascii="Times New Roman" w:hAnsi="Times New Roman"/>
          <w:sz w:val="28"/>
          <w:szCs w:val="28"/>
        </w:rPr>
        <w:t>правление Госжелдорнадзора</w:t>
      </w:r>
      <w:r>
        <w:rPr>
          <w:rFonts w:ascii="Times New Roman" w:hAnsi="Times New Roman"/>
          <w:sz w:val="28"/>
          <w:szCs w:val="28"/>
        </w:rPr>
        <w:t xml:space="preserve"> для внесения в систему ЕРВК</w:t>
      </w:r>
      <w:r w:rsidRPr="0066466E">
        <w:rPr>
          <w:rFonts w:ascii="Times New Roman" w:hAnsi="Times New Roman"/>
          <w:sz w:val="28"/>
          <w:szCs w:val="28"/>
        </w:rPr>
        <w:t>.</w:t>
      </w:r>
    </w:p>
    <w:p w14:paraId="7CB05D52" w14:textId="77777777" w:rsidR="005C0B4D" w:rsidRPr="00596CA4" w:rsidRDefault="005C0B4D" w:rsidP="005C0B4D">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w:t>
      </w:r>
      <w:r w:rsidRPr="00B7528C">
        <w:rPr>
          <w:rFonts w:ascii="Times New Roman" w:hAnsi="Times New Roman"/>
          <w:sz w:val="28"/>
          <w:szCs w:val="28"/>
        </w:rPr>
        <w:t>поврежде</w:t>
      </w:r>
      <w:r>
        <w:rPr>
          <w:rFonts w:ascii="Times New Roman" w:hAnsi="Times New Roman"/>
          <w:sz w:val="28"/>
          <w:szCs w:val="28"/>
        </w:rPr>
        <w:t>н</w:t>
      </w:r>
      <w:r w:rsidRPr="00B7528C">
        <w:rPr>
          <w:rFonts w:ascii="Times New Roman" w:hAnsi="Times New Roman"/>
          <w:sz w:val="28"/>
          <w:szCs w:val="28"/>
        </w:rPr>
        <w:t xml:space="preserve"> железнодорожн</w:t>
      </w:r>
      <w:r>
        <w:rPr>
          <w:rFonts w:ascii="Times New Roman" w:hAnsi="Times New Roman"/>
          <w:sz w:val="28"/>
          <w:szCs w:val="28"/>
        </w:rPr>
        <w:t>ый</w:t>
      </w:r>
      <w:r w:rsidRPr="00B7528C">
        <w:rPr>
          <w:rFonts w:ascii="Times New Roman" w:hAnsi="Times New Roman"/>
          <w:sz w:val="28"/>
          <w:szCs w:val="28"/>
        </w:rPr>
        <w:t xml:space="preserve"> подвижно</w:t>
      </w:r>
      <w:r>
        <w:rPr>
          <w:rFonts w:ascii="Times New Roman" w:hAnsi="Times New Roman"/>
          <w:sz w:val="28"/>
          <w:szCs w:val="28"/>
        </w:rPr>
        <w:t xml:space="preserve">й состав, </w:t>
      </w:r>
      <w:r w:rsidRPr="00B7528C">
        <w:rPr>
          <w:rFonts w:ascii="Times New Roman" w:hAnsi="Times New Roman"/>
          <w:sz w:val="28"/>
          <w:szCs w:val="28"/>
        </w:rPr>
        <w:t>повреждены объекты инфраструктуры железнодорожного транспорта общего пользования, повреждены железнодорожные пути необщего пользования, категория риска меняется  соответственно тяжести последствий</w:t>
      </w:r>
      <w:r>
        <w:rPr>
          <w:rFonts w:ascii="Times New Roman" w:hAnsi="Times New Roman"/>
          <w:sz w:val="28"/>
          <w:szCs w:val="28"/>
        </w:rPr>
        <w:t>.</w:t>
      </w:r>
      <w:r w:rsidRPr="00B7528C">
        <w:rPr>
          <w:rFonts w:ascii="Times New Roman" w:hAnsi="Times New Roman"/>
          <w:sz w:val="28"/>
          <w:szCs w:val="28"/>
        </w:rPr>
        <w:t xml:space="preserve"> </w:t>
      </w:r>
    </w:p>
    <w:p w14:paraId="33F299A8" w14:textId="77777777" w:rsidR="005C0B4D" w:rsidRDefault="005C0B4D" w:rsidP="005C0B4D">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6AA35D32" w14:textId="332A30DC" w:rsidR="00C871A4" w:rsidRDefault="00C74BD5" w:rsidP="005C0B4D">
      <w:pPr>
        <w:spacing w:after="0" w:line="240" w:lineRule="auto"/>
        <w:ind w:left="-567" w:firstLine="709"/>
        <w:jc w:val="both"/>
        <w:rPr>
          <w:rFonts w:ascii="Times New Roman" w:hAnsi="Times New Roman"/>
          <w:sz w:val="28"/>
          <w:szCs w:val="28"/>
        </w:rPr>
      </w:pPr>
      <w:r>
        <w:rPr>
          <w:rFonts w:ascii="Times New Roman" w:hAnsi="Times New Roman"/>
          <w:sz w:val="28"/>
          <w:szCs w:val="28"/>
        </w:rPr>
        <w:t>Управлением активно проводится работа по проведению оценки добросовестности контролируемых лиц и принятию мотивированных решений о применении мер стимулирования. Так, за истекший период принято 8 деклараций соблюдения обязательных требований (</w:t>
      </w:r>
      <w:proofErr w:type="spellStart"/>
      <w:r>
        <w:rPr>
          <w:rFonts w:ascii="Times New Roman" w:hAnsi="Times New Roman"/>
          <w:sz w:val="28"/>
          <w:szCs w:val="28"/>
        </w:rPr>
        <w:t>самообследований</w:t>
      </w:r>
      <w:proofErr w:type="spellEnd"/>
      <w:r>
        <w:rPr>
          <w:rFonts w:ascii="Times New Roman" w:hAnsi="Times New Roman"/>
          <w:sz w:val="28"/>
          <w:szCs w:val="28"/>
        </w:rPr>
        <w:t xml:space="preserve">), принято 8 мотивированных решений о соответствии категории риска объектам контроля </w:t>
      </w:r>
      <w:proofErr w:type="gramStart"/>
      <w:r>
        <w:rPr>
          <w:rFonts w:ascii="Times New Roman" w:hAnsi="Times New Roman"/>
          <w:sz w:val="28"/>
          <w:szCs w:val="28"/>
        </w:rPr>
        <w:t>до</w:t>
      </w:r>
      <w:proofErr w:type="gramEnd"/>
      <w:r>
        <w:rPr>
          <w:rFonts w:ascii="Times New Roman" w:hAnsi="Times New Roman"/>
          <w:sz w:val="28"/>
          <w:szCs w:val="28"/>
        </w:rPr>
        <w:t xml:space="preserve"> низкой, исключающей проведение плановых КНМ.</w:t>
      </w:r>
    </w:p>
    <w:p w14:paraId="6018A19A" w14:textId="2BFC7460" w:rsidR="004E5786" w:rsidRDefault="004E5786" w:rsidP="00051A53">
      <w:pPr>
        <w:spacing w:after="0" w:line="240" w:lineRule="auto"/>
        <w:ind w:left="-567" w:firstLine="709"/>
        <w:jc w:val="center"/>
        <w:rPr>
          <w:rFonts w:ascii="Times New Roman" w:hAnsi="Times New Roman"/>
          <w:b/>
          <w:sz w:val="28"/>
          <w:szCs w:val="28"/>
          <w:u w:val="single"/>
        </w:rPr>
      </w:pPr>
      <w:r w:rsidRPr="007F1392">
        <w:rPr>
          <w:rFonts w:ascii="Times New Roman" w:hAnsi="Times New Roman"/>
          <w:b/>
          <w:sz w:val="28"/>
          <w:szCs w:val="28"/>
          <w:u w:val="single"/>
        </w:rPr>
        <w:t xml:space="preserve">СЛАЙД </w:t>
      </w:r>
      <w:r>
        <w:rPr>
          <w:rFonts w:ascii="Times New Roman" w:hAnsi="Times New Roman"/>
          <w:b/>
          <w:sz w:val="28"/>
          <w:szCs w:val="28"/>
          <w:u w:val="single"/>
        </w:rPr>
        <w:t>4</w:t>
      </w:r>
    </w:p>
    <w:p w14:paraId="5733A223" w14:textId="5694A730" w:rsidR="00051A53" w:rsidRPr="007F1392" w:rsidRDefault="00051A53" w:rsidP="00051A53">
      <w:pPr>
        <w:spacing w:after="0" w:line="240" w:lineRule="auto"/>
        <w:ind w:left="-567" w:firstLine="709"/>
        <w:jc w:val="center"/>
        <w:rPr>
          <w:rFonts w:ascii="Times New Roman" w:hAnsi="Times New Roman"/>
          <w:b/>
          <w:sz w:val="28"/>
          <w:szCs w:val="28"/>
          <w:u w:val="single"/>
        </w:rPr>
      </w:pPr>
      <w:r w:rsidRPr="007F1392">
        <w:rPr>
          <w:rFonts w:ascii="Times New Roman" w:hAnsi="Times New Roman"/>
          <w:b/>
          <w:sz w:val="28"/>
          <w:szCs w:val="28"/>
          <w:u w:val="single"/>
        </w:rPr>
        <w:t xml:space="preserve">Расследование допущенных </w:t>
      </w:r>
      <w:r w:rsidR="00612109">
        <w:rPr>
          <w:rFonts w:ascii="Times New Roman" w:hAnsi="Times New Roman"/>
          <w:b/>
          <w:sz w:val="28"/>
          <w:szCs w:val="28"/>
          <w:u w:val="single"/>
        </w:rPr>
        <w:t>нарушений безопасности движения</w:t>
      </w:r>
    </w:p>
    <w:p w14:paraId="4CD54430" w14:textId="77777777" w:rsidR="00051A53" w:rsidRDefault="00051A53" w:rsidP="00051A53">
      <w:pPr>
        <w:spacing w:after="0" w:line="240" w:lineRule="auto"/>
        <w:ind w:left="-567" w:firstLine="709"/>
        <w:jc w:val="both"/>
        <w:rPr>
          <w:rFonts w:ascii="Times New Roman" w:hAnsi="Times New Roman"/>
          <w:sz w:val="28"/>
          <w:szCs w:val="28"/>
        </w:rPr>
      </w:pPr>
    </w:p>
    <w:p w14:paraId="72DFFF97" w14:textId="55161C54" w:rsidR="00051A53" w:rsidRPr="00C74BD5" w:rsidRDefault="00C74BD5" w:rsidP="00051A53">
      <w:pPr>
        <w:spacing w:after="0" w:line="240" w:lineRule="auto"/>
        <w:ind w:left="-567" w:firstLine="709"/>
        <w:jc w:val="both"/>
        <w:rPr>
          <w:rFonts w:ascii="Times New Roman" w:hAnsi="Times New Roman"/>
          <w:sz w:val="28"/>
          <w:szCs w:val="28"/>
        </w:rPr>
      </w:pPr>
      <w:r w:rsidRPr="00C74BD5">
        <w:rPr>
          <w:rFonts w:ascii="Times New Roman" w:hAnsi="Times New Roman"/>
          <w:sz w:val="28"/>
          <w:szCs w:val="28"/>
        </w:rPr>
        <w:t>За прошедший период</w:t>
      </w:r>
      <w:r w:rsidR="00051A53" w:rsidRPr="00C74BD5">
        <w:rPr>
          <w:rFonts w:ascii="Times New Roman" w:hAnsi="Times New Roman"/>
          <w:sz w:val="28"/>
          <w:szCs w:val="28"/>
        </w:rPr>
        <w:t xml:space="preserve"> </w:t>
      </w:r>
      <w:r w:rsidR="0013478E" w:rsidRPr="00C74BD5">
        <w:rPr>
          <w:rFonts w:ascii="Times New Roman" w:hAnsi="Times New Roman"/>
          <w:sz w:val="28"/>
          <w:szCs w:val="28"/>
        </w:rPr>
        <w:t>202</w:t>
      </w:r>
      <w:r w:rsidRPr="00C74BD5">
        <w:rPr>
          <w:rFonts w:ascii="Times New Roman" w:hAnsi="Times New Roman"/>
          <w:sz w:val="28"/>
          <w:szCs w:val="28"/>
        </w:rPr>
        <w:t>4</w:t>
      </w:r>
      <w:r w:rsidR="0013478E" w:rsidRPr="00C74BD5">
        <w:rPr>
          <w:rFonts w:ascii="Times New Roman" w:hAnsi="Times New Roman"/>
          <w:sz w:val="28"/>
          <w:szCs w:val="28"/>
        </w:rPr>
        <w:t xml:space="preserve"> год</w:t>
      </w:r>
      <w:r w:rsidRPr="00C74BD5">
        <w:rPr>
          <w:rFonts w:ascii="Times New Roman" w:hAnsi="Times New Roman"/>
          <w:sz w:val="28"/>
          <w:szCs w:val="28"/>
        </w:rPr>
        <w:t>а</w:t>
      </w:r>
      <w:r w:rsidR="00051A53" w:rsidRPr="00C74BD5">
        <w:rPr>
          <w:rFonts w:ascii="Times New Roman" w:hAnsi="Times New Roman"/>
          <w:sz w:val="28"/>
          <w:szCs w:val="28"/>
        </w:rPr>
        <w:t xml:space="preserve"> на территории, поднадзорной Управлению,</w:t>
      </w:r>
      <w:r w:rsidR="00464E2A" w:rsidRPr="00C74BD5">
        <w:rPr>
          <w:rFonts w:ascii="Times New Roman" w:hAnsi="Times New Roman"/>
          <w:sz w:val="28"/>
          <w:szCs w:val="28"/>
        </w:rPr>
        <w:t xml:space="preserve">  </w:t>
      </w:r>
      <w:proofErr w:type="gramStart"/>
      <w:r w:rsidR="00464E2A" w:rsidRPr="00C74BD5">
        <w:rPr>
          <w:rFonts w:ascii="Times New Roman" w:hAnsi="Times New Roman"/>
          <w:sz w:val="28"/>
          <w:szCs w:val="28"/>
        </w:rPr>
        <w:t>транспортных</w:t>
      </w:r>
      <w:proofErr w:type="gramEnd"/>
      <w:r w:rsidR="00464E2A" w:rsidRPr="00C74BD5">
        <w:rPr>
          <w:rFonts w:ascii="Times New Roman" w:hAnsi="Times New Roman"/>
          <w:sz w:val="28"/>
          <w:szCs w:val="28"/>
        </w:rPr>
        <w:t xml:space="preserve"> происшествия </w:t>
      </w:r>
      <w:r w:rsidRPr="00C74BD5">
        <w:rPr>
          <w:rFonts w:ascii="Times New Roman" w:hAnsi="Times New Roman"/>
          <w:sz w:val="28"/>
          <w:szCs w:val="28"/>
        </w:rPr>
        <w:t>не допущено</w:t>
      </w:r>
      <w:r w:rsidR="00464E2A" w:rsidRPr="00C74BD5">
        <w:rPr>
          <w:rFonts w:ascii="Times New Roman" w:hAnsi="Times New Roman"/>
          <w:sz w:val="28"/>
          <w:szCs w:val="28"/>
        </w:rPr>
        <w:t>.</w:t>
      </w:r>
    </w:p>
    <w:p w14:paraId="165D2CC2" w14:textId="71141CF2" w:rsidR="00051A53" w:rsidRPr="00C74BD5" w:rsidRDefault="00612109" w:rsidP="00051A53">
      <w:pPr>
        <w:spacing w:after="0" w:line="240" w:lineRule="auto"/>
        <w:ind w:left="-567" w:firstLine="709"/>
        <w:jc w:val="both"/>
        <w:rPr>
          <w:rFonts w:ascii="Times New Roman" w:hAnsi="Times New Roman"/>
          <w:sz w:val="28"/>
          <w:szCs w:val="28"/>
        </w:rPr>
      </w:pPr>
      <w:r w:rsidRPr="00C74BD5">
        <w:rPr>
          <w:rFonts w:ascii="Times New Roman" w:hAnsi="Times New Roman"/>
          <w:sz w:val="28"/>
          <w:szCs w:val="28"/>
        </w:rPr>
        <w:t>Допущен</w:t>
      </w:r>
      <w:r w:rsidR="00464E2A" w:rsidRPr="00C74BD5">
        <w:rPr>
          <w:rFonts w:ascii="Times New Roman" w:hAnsi="Times New Roman"/>
          <w:sz w:val="28"/>
          <w:szCs w:val="28"/>
        </w:rPr>
        <w:t>о</w:t>
      </w:r>
      <w:r w:rsidR="00051A53" w:rsidRPr="00C74BD5">
        <w:rPr>
          <w:rFonts w:ascii="Times New Roman" w:hAnsi="Times New Roman"/>
          <w:sz w:val="28"/>
          <w:szCs w:val="28"/>
        </w:rPr>
        <w:t xml:space="preserve"> </w:t>
      </w:r>
      <w:r w:rsidR="00C74BD5" w:rsidRPr="00C74BD5">
        <w:rPr>
          <w:rFonts w:ascii="Times New Roman" w:hAnsi="Times New Roman"/>
          <w:sz w:val="28"/>
          <w:szCs w:val="28"/>
        </w:rPr>
        <w:t>4</w:t>
      </w:r>
      <w:r w:rsidR="00464E2A" w:rsidRPr="00C74BD5">
        <w:rPr>
          <w:rFonts w:ascii="Times New Roman" w:hAnsi="Times New Roman"/>
          <w:sz w:val="28"/>
          <w:szCs w:val="28"/>
        </w:rPr>
        <w:t>4</w:t>
      </w:r>
      <w:r w:rsidRPr="00C74BD5">
        <w:rPr>
          <w:rFonts w:ascii="Times New Roman" w:hAnsi="Times New Roman"/>
          <w:sz w:val="28"/>
          <w:szCs w:val="28"/>
        </w:rPr>
        <w:t xml:space="preserve"> сход</w:t>
      </w:r>
      <w:r w:rsidR="00464E2A" w:rsidRPr="00C74BD5">
        <w:rPr>
          <w:rFonts w:ascii="Times New Roman" w:hAnsi="Times New Roman"/>
          <w:sz w:val="28"/>
          <w:szCs w:val="28"/>
        </w:rPr>
        <w:t>а</w:t>
      </w:r>
      <w:r w:rsidR="00051A53" w:rsidRPr="00C74BD5">
        <w:rPr>
          <w:rFonts w:ascii="Times New Roman" w:hAnsi="Times New Roman"/>
          <w:sz w:val="28"/>
          <w:szCs w:val="28"/>
        </w:rPr>
        <w:t xml:space="preserve"> железнодорожного подвижного состава</w:t>
      </w:r>
      <w:r w:rsidRPr="00AE6E92">
        <w:rPr>
          <w:rFonts w:ascii="Times New Roman" w:hAnsi="Times New Roman"/>
          <w:sz w:val="28"/>
          <w:szCs w:val="28"/>
        </w:rPr>
        <w:t xml:space="preserve">, из них на путях общего пользования – </w:t>
      </w:r>
      <w:r w:rsidR="00464E2A" w:rsidRPr="00AE6E92">
        <w:rPr>
          <w:rFonts w:ascii="Times New Roman" w:hAnsi="Times New Roman"/>
          <w:sz w:val="28"/>
          <w:szCs w:val="28"/>
        </w:rPr>
        <w:t>26</w:t>
      </w:r>
      <w:r w:rsidRPr="00AE6E92">
        <w:rPr>
          <w:rFonts w:ascii="Times New Roman" w:hAnsi="Times New Roman"/>
          <w:sz w:val="28"/>
          <w:szCs w:val="28"/>
        </w:rPr>
        <w:t xml:space="preserve">, на путях необщего пользования - </w:t>
      </w:r>
      <w:r w:rsidR="00AE6E92" w:rsidRPr="00AE6E92">
        <w:rPr>
          <w:rFonts w:ascii="Times New Roman" w:hAnsi="Times New Roman"/>
          <w:sz w:val="28"/>
          <w:szCs w:val="28"/>
        </w:rPr>
        <w:t>1</w:t>
      </w:r>
      <w:r w:rsidR="00464E2A" w:rsidRPr="00AE6E92">
        <w:rPr>
          <w:rFonts w:ascii="Times New Roman" w:hAnsi="Times New Roman"/>
          <w:sz w:val="28"/>
          <w:szCs w:val="28"/>
        </w:rPr>
        <w:t>8</w:t>
      </w:r>
      <w:r w:rsidR="00051A53" w:rsidRPr="00AE6E92">
        <w:rPr>
          <w:rFonts w:ascii="Times New Roman" w:hAnsi="Times New Roman"/>
          <w:sz w:val="28"/>
          <w:szCs w:val="28"/>
        </w:rPr>
        <w:t>.</w:t>
      </w:r>
      <w:r w:rsidR="00051A53" w:rsidRPr="00AE6E92">
        <w:t xml:space="preserve"> </w:t>
      </w:r>
      <w:r w:rsidR="00051A53" w:rsidRPr="00C74BD5">
        <w:rPr>
          <w:rFonts w:ascii="Times New Roman" w:hAnsi="Times New Roman"/>
          <w:sz w:val="28"/>
          <w:szCs w:val="28"/>
        </w:rPr>
        <w:t>Основными причинами допущенных сходов являются: неудовлетворительное текущее содержание железнодорожного пути</w:t>
      </w:r>
      <w:r w:rsidRPr="00C74BD5">
        <w:rPr>
          <w:rFonts w:ascii="Times New Roman" w:hAnsi="Times New Roman"/>
          <w:sz w:val="28"/>
          <w:szCs w:val="28"/>
        </w:rPr>
        <w:t xml:space="preserve">; </w:t>
      </w:r>
      <w:r w:rsidR="00051A53" w:rsidRPr="00C74BD5">
        <w:t xml:space="preserve"> </w:t>
      </w:r>
      <w:r w:rsidR="00051A53" w:rsidRPr="00C74BD5">
        <w:rPr>
          <w:rFonts w:ascii="Times New Roman" w:hAnsi="Times New Roman"/>
          <w:sz w:val="28"/>
          <w:szCs w:val="28"/>
        </w:rPr>
        <w:t xml:space="preserve">нарушения в технологии </w:t>
      </w:r>
      <w:r w:rsidRPr="00C74BD5">
        <w:rPr>
          <w:rFonts w:ascii="Times New Roman" w:hAnsi="Times New Roman"/>
          <w:sz w:val="28"/>
          <w:szCs w:val="28"/>
        </w:rPr>
        <w:t xml:space="preserve">поездной и </w:t>
      </w:r>
      <w:r w:rsidR="00051A53" w:rsidRPr="00C74BD5">
        <w:rPr>
          <w:rFonts w:ascii="Times New Roman" w:hAnsi="Times New Roman"/>
          <w:sz w:val="28"/>
          <w:szCs w:val="28"/>
        </w:rPr>
        <w:t>маневровой работы</w:t>
      </w:r>
      <w:r w:rsidRPr="00C74BD5">
        <w:rPr>
          <w:rFonts w:ascii="Times New Roman" w:hAnsi="Times New Roman"/>
          <w:sz w:val="28"/>
          <w:szCs w:val="28"/>
        </w:rPr>
        <w:t>, неисправности железнодорожного подвижного состава</w:t>
      </w:r>
      <w:r w:rsidR="00051A53" w:rsidRPr="00C74BD5">
        <w:rPr>
          <w:rFonts w:ascii="Times New Roman" w:hAnsi="Times New Roman"/>
          <w:sz w:val="28"/>
          <w:szCs w:val="28"/>
        </w:rPr>
        <w:t>.</w:t>
      </w:r>
    </w:p>
    <w:p w14:paraId="0F8ACD58" w14:textId="4E0CC8AE" w:rsidR="00051A53" w:rsidRPr="00C74BD5" w:rsidRDefault="00051A53" w:rsidP="00051A53">
      <w:pPr>
        <w:spacing w:after="0" w:line="240" w:lineRule="auto"/>
        <w:ind w:left="-567" w:firstLine="709"/>
        <w:jc w:val="both"/>
        <w:rPr>
          <w:rFonts w:ascii="Times New Roman" w:hAnsi="Times New Roman"/>
          <w:sz w:val="28"/>
          <w:szCs w:val="28"/>
        </w:rPr>
      </w:pPr>
      <w:r w:rsidRPr="00C74BD5">
        <w:rPr>
          <w:rFonts w:ascii="Times New Roman" w:hAnsi="Times New Roman"/>
          <w:sz w:val="28"/>
          <w:szCs w:val="28"/>
        </w:rPr>
        <w:t xml:space="preserve">Управлением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w:t>
      </w:r>
      <w:proofErr w:type="gramStart"/>
      <w:r w:rsidRPr="00C74BD5">
        <w:rPr>
          <w:rFonts w:ascii="Times New Roman" w:hAnsi="Times New Roman"/>
          <w:sz w:val="28"/>
          <w:szCs w:val="28"/>
        </w:rPr>
        <w:t>с</w:t>
      </w:r>
      <w:proofErr w:type="gramEnd"/>
      <w:r w:rsidRPr="00C74BD5">
        <w:rPr>
          <w:rFonts w:ascii="Times New Roman" w:hAnsi="Times New Roman"/>
          <w:sz w:val="28"/>
          <w:szCs w:val="28"/>
        </w:rPr>
        <w:t xml:space="preserve"> нарушением правил безопасности движения и эксплуатации железнодорожного транспорта» (далее – Положение) проведено расследование </w:t>
      </w:r>
      <w:r w:rsidR="000A6028" w:rsidRPr="00AE6E92">
        <w:rPr>
          <w:rFonts w:ascii="Times New Roman" w:hAnsi="Times New Roman"/>
          <w:sz w:val="28"/>
          <w:szCs w:val="28"/>
        </w:rPr>
        <w:t>2</w:t>
      </w:r>
      <w:r w:rsidR="00AE6E92" w:rsidRPr="00AE6E92">
        <w:rPr>
          <w:rFonts w:ascii="Times New Roman" w:hAnsi="Times New Roman"/>
          <w:sz w:val="28"/>
          <w:szCs w:val="28"/>
        </w:rPr>
        <w:t>6</w:t>
      </w:r>
      <w:r w:rsidRPr="00AE6E92">
        <w:rPr>
          <w:rFonts w:ascii="Times New Roman" w:hAnsi="Times New Roman"/>
          <w:sz w:val="28"/>
          <w:szCs w:val="28"/>
        </w:rPr>
        <w:t xml:space="preserve"> событий, </w:t>
      </w:r>
      <w:r w:rsidRPr="00C74BD5">
        <w:rPr>
          <w:rFonts w:ascii="Times New Roman" w:hAnsi="Times New Roman"/>
          <w:sz w:val="28"/>
          <w:szCs w:val="28"/>
        </w:rPr>
        <w:t>связанных с нарушением правил безопасности движения и эксплуатации железнодорожного транспорта, где</w:t>
      </w:r>
      <w:r w:rsidRPr="00C74BD5">
        <w:t xml:space="preserve"> </w:t>
      </w:r>
      <w:r w:rsidRPr="00C74BD5">
        <w:rPr>
          <w:rFonts w:ascii="Times New Roman" w:hAnsi="Times New Roman"/>
          <w:sz w:val="28"/>
          <w:szCs w:val="28"/>
        </w:rPr>
        <w:t>техническое заключение о причинах и последствиях, включало особое мнение члена комиссии.</w:t>
      </w:r>
    </w:p>
    <w:p w14:paraId="0B579494" w14:textId="4545F8C7" w:rsidR="00AE6E92" w:rsidRPr="00AE6E92" w:rsidRDefault="00AE6E92" w:rsidP="00AE6E92">
      <w:pPr>
        <w:spacing w:after="0" w:line="240" w:lineRule="auto"/>
        <w:ind w:left="-567" w:firstLine="709"/>
        <w:jc w:val="both"/>
        <w:rPr>
          <w:rFonts w:ascii="Times New Roman" w:hAnsi="Times New Roman"/>
          <w:sz w:val="28"/>
          <w:szCs w:val="28"/>
        </w:rPr>
      </w:pPr>
      <w:r w:rsidRPr="00AE6E92">
        <w:rPr>
          <w:rFonts w:ascii="Times New Roman" w:hAnsi="Times New Roman"/>
          <w:sz w:val="28"/>
          <w:szCs w:val="28"/>
        </w:rPr>
        <w:t>Допущено 27 случаев столкновения железнодорожного подвижного состава с транспортным средством на железнодорожном переезде</w:t>
      </w:r>
      <w:r>
        <w:rPr>
          <w:rFonts w:ascii="Times New Roman" w:hAnsi="Times New Roman"/>
          <w:sz w:val="28"/>
          <w:szCs w:val="28"/>
        </w:rPr>
        <w:t xml:space="preserve">, 7 случаев расследовались комиссиями МТУ Ространснадзора по ПФО (комиссия организуется в </w:t>
      </w:r>
      <w:r w:rsidRPr="00AE6E92">
        <w:rPr>
          <w:rFonts w:ascii="Times New Roman" w:hAnsi="Times New Roman"/>
          <w:sz w:val="28"/>
          <w:szCs w:val="28"/>
        </w:rPr>
        <w:t>случа</w:t>
      </w:r>
      <w:r>
        <w:rPr>
          <w:rFonts w:ascii="Times New Roman" w:hAnsi="Times New Roman"/>
          <w:sz w:val="28"/>
          <w:szCs w:val="28"/>
        </w:rPr>
        <w:t>е</w:t>
      </w:r>
      <w:r w:rsidRPr="00AE6E92">
        <w:rPr>
          <w:rFonts w:ascii="Times New Roman" w:hAnsi="Times New Roman"/>
          <w:sz w:val="28"/>
          <w:szCs w:val="28"/>
        </w:rPr>
        <w:t xml:space="preserve"> </w:t>
      </w:r>
      <w:r w:rsidRPr="00AE6E92">
        <w:rPr>
          <w:rFonts w:ascii="Times New Roman" w:hAnsi="Times New Roman"/>
          <w:sz w:val="28"/>
          <w:szCs w:val="28"/>
        </w:rPr>
        <w:lastRenderedPageBreak/>
        <w:t>гибели менее пяти человек или причинения тяжкого вреда здоровью более пяти человек</w:t>
      </w:r>
      <w:r>
        <w:rPr>
          <w:rFonts w:ascii="Times New Roman" w:hAnsi="Times New Roman"/>
          <w:sz w:val="28"/>
          <w:szCs w:val="28"/>
        </w:rPr>
        <w:t>).</w:t>
      </w:r>
    </w:p>
    <w:p w14:paraId="6DD2D8D5" w14:textId="70A6B632" w:rsidR="00051A53" w:rsidRDefault="00051A53" w:rsidP="00051A53">
      <w:pPr>
        <w:spacing w:after="0" w:line="240" w:lineRule="auto"/>
        <w:ind w:left="-567" w:firstLine="709"/>
        <w:jc w:val="both"/>
        <w:rPr>
          <w:rFonts w:ascii="Times New Roman" w:hAnsi="Times New Roman"/>
          <w:sz w:val="28"/>
          <w:szCs w:val="28"/>
        </w:rPr>
      </w:pPr>
      <w:r w:rsidRPr="00F10230">
        <w:rPr>
          <w:rFonts w:ascii="Times New Roman" w:hAnsi="Times New Roman"/>
          <w:sz w:val="28"/>
          <w:szCs w:val="28"/>
        </w:rPr>
        <w:t>По допущенным событиям, связанным с нарушением правил безопасности движения и эксплуатации железнодорожного тран</w:t>
      </w:r>
      <w:r w:rsidR="00F10230">
        <w:rPr>
          <w:rFonts w:ascii="Times New Roman" w:hAnsi="Times New Roman"/>
          <w:sz w:val="28"/>
          <w:szCs w:val="28"/>
        </w:rPr>
        <w:t>спорта организовано и проведены</w:t>
      </w:r>
      <w:r w:rsidR="0013478E" w:rsidRPr="00F10230">
        <w:rPr>
          <w:rFonts w:ascii="Times New Roman" w:hAnsi="Times New Roman"/>
          <w:sz w:val="28"/>
          <w:szCs w:val="28"/>
        </w:rPr>
        <w:t xml:space="preserve"> наблюдения</w:t>
      </w:r>
      <w:r w:rsidRPr="00F10230">
        <w:rPr>
          <w:rFonts w:ascii="Times New Roman" w:hAnsi="Times New Roman"/>
          <w:sz w:val="28"/>
          <w:szCs w:val="28"/>
        </w:rPr>
        <w:t xml:space="preserve"> за соблюдением обязательных требований (мониторинг безопасности)</w:t>
      </w:r>
      <w:r w:rsidR="0013478E" w:rsidRPr="00F10230">
        <w:rPr>
          <w:rFonts w:ascii="Times New Roman" w:hAnsi="Times New Roman"/>
          <w:sz w:val="28"/>
          <w:szCs w:val="28"/>
        </w:rPr>
        <w:t>, по итогам которых объявлены</w:t>
      </w:r>
      <w:r w:rsidRPr="00F10230">
        <w:rPr>
          <w:rFonts w:ascii="Times New Roman" w:hAnsi="Times New Roman"/>
          <w:sz w:val="28"/>
          <w:szCs w:val="28"/>
        </w:rPr>
        <w:t xml:space="preserve"> </w:t>
      </w:r>
      <w:r w:rsidR="0013478E" w:rsidRPr="00F10230">
        <w:rPr>
          <w:rFonts w:ascii="Times New Roman" w:hAnsi="Times New Roman"/>
          <w:sz w:val="28"/>
          <w:szCs w:val="28"/>
        </w:rPr>
        <w:t xml:space="preserve"> Предостережения</w:t>
      </w:r>
      <w:r w:rsidRPr="00F10230">
        <w:rPr>
          <w:rFonts w:ascii="Times New Roman" w:hAnsi="Times New Roman"/>
          <w:sz w:val="28"/>
          <w:szCs w:val="28"/>
        </w:rPr>
        <w:t xml:space="preserve"> о недопустимости нарушения обязательных требований.</w:t>
      </w:r>
    </w:p>
    <w:p w14:paraId="4FE164E3" w14:textId="7089FCBD" w:rsidR="00B97201" w:rsidRDefault="00B97201"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Кроме того, в настоящее время особое внимание уделяется случаям непроизводственного травматизма несовершеннолетних. За прошедший период допущено 20 случаев непроизводственного травматизма несовершеннолетних (10 – на Горьковской железной дороге и 10 – на Куйбышевской железной дороге). В управление предоставляются материалы расследования указанных случаев, проводятся КНМ без взаимодействия с контролируемым лицом: наблюдения за соблюдением обязательных требований (мониторинг безопасности) и выездные обследования, по результатам которых направляются Предостережения о недопущении нарушения обязательных требований.</w:t>
      </w:r>
    </w:p>
    <w:p w14:paraId="1A30A4EC" w14:textId="77777777" w:rsidR="00051A53" w:rsidRDefault="00051A53" w:rsidP="005C0B4D">
      <w:pPr>
        <w:spacing w:after="0" w:line="240" w:lineRule="auto"/>
        <w:ind w:left="-567" w:firstLine="709"/>
        <w:jc w:val="both"/>
        <w:rPr>
          <w:rFonts w:ascii="Times New Roman" w:hAnsi="Times New Roman"/>
          <w:sz w:val="28"/>
          <w:szCs w:val="28"/>
        </w:rPr>
      </w:pPr>
    </w:p>
    <w:p w14:paraId="28FE0478" w14:textId="7B5B737A" w:rsidR="001F62D7" w:rsidRDefault="004E5786" w:rsidP="007F1392">
      <w:pPr>
        <w:spacing w:after="0" w:line="240" w:lineRule="auto"/>
        <w:jc w:val="both"/>
        <w:rPr>
          <w:rFonts w:ascii="Times New Roman" w:hAnsi="Times New Roman"/>
          <w:sz w:val="28"/>
          <w:szCs w:val="28"/>
        </w:rPr>
      </w:pPr>
      <w:r>
        <w:rPr>
          <w:rFonts w:ascii="Times New Roman" w:hAnsi="Times New Roman"/>
          <w:b/>
          <w:sz w:val="28"/>
          <w:szCs w:val="28"/>
          <w:u w:val="single"/>
        </w:rPr>
        <w:t>Слайд 5</w:t>
      </w:r>
    </w:p>
    <w:p w14:paraId="6792892A" w14:textId="6372E1D9" w:rsidR="007F1392" w:rsidRPr="001F62D7" w:rsidRDefault="007F1392" w:rsidP="00612109">
      <w:pPr>
        <w:pStyle w:val="a4"/>
        <w:spacing w:after="0" w:line="240" w:lineRule="auto"/>
        <w:jc w:val="both"/>
        <w:rPr>
          <w:rFonts w:ascii="Times New Roman" w:hAnsi="Times New Roman"/>
          <w:b/>
          <w:sz w:val="28"/>
          <w:szCs w:val="28"/>
          <w:u w:val="single"/>
        </w:rPr>
      </w:pPr>
      <w:r w:rsidRPr="007F1392">
        <w:rPr>
          <w:rFonts w:ascii="Times New Roman" w:hAnsi="Times New Roman"/>
          <w:b/>
          <w:sz w:val="28"/>
          <w:szCs w:val="28"/>
          <w:u w:val="single"/>
        </w:rPr>
        <w:t xml:space="preserve"> </w:t>
      </w:r>
      <w:r w:rsidRPr="001F62D7">
        <w:rPr>
          <w:rFonts w:ascii="Times New Roman" w:hAnsi="Times New Roman"/>
          <w:b/>
          <w:sz w:val="28"/>
          <w:szCs w:val="28"/>
          <w:u w:val="single"/>
        </w:rPr>
        <w:t>Результаты контрольной (надзорной) деятельности.</w:t>
      </w:r>
    </w:p>
    <w:p w14:paraId="22559A44" w14:textId="77777777" w:rsidR="00C871A4" w:rsidRPr="00C871A4" w:rsidRDefault="00C871A4" w:rsidP="00C871A4">
      <w:pPr>
        <w:spacing w:after="0" w:line="240" w:lineRule="auto"/>
        <w:ind w:left="-567" w:firstLine="709"/>
        <w:jc w:val="both"/>
        <w:rPr>
          <w:rFonts w:ascii="Times New Roman" w:hAnsi="Times New Roman"/>
          <w:sz w:val="28"/>
          <w:szCs w:val="28"/>
        </w:rPr>
      </w:pPr>
      <w:proofErr w:type="gramStart"/>
      <w:r w:rsidRPr="00C871A4">
        <w:rPr>
          <w:rFonts w:ascii="Times New Roman" w:hAnsi="Times New Roman"/>
          <w:sz w:val="28"/>
          <w:szCs w:val="28"/>
        </w:rPr>
        <w:t>В план проведения плановых  контрольных (надзорных) мероприятий на 2024 год, порядок организации и осуществления которых регулируется Федеральным законом № 248, включены 18 плановых выездных проверок, в  отношении контролируемых лиц отнесенных к чрезвычайно высокой и высокой категориям риска.</w:t>
      </w:r>
      <w:proofErr w:type="gramEnd"/>
      <w:r w:rsidRPr="00C871A4">
        <w:rPr>
          <w:rFonts w:ascii="Times New Roman" w:hAnsi="Times New Roman"/>
          <w:sz w:val="28"/>
          <w:szCs w:val="28"/>
        </w:rPr>
        <w:t xml:space="preserve"> План размещен в Едином реестре контрольных (надзорных) мероприятий.</w:t>
      </w:r>
    </w:p>
    <w:p w14:paraId="5DE2BE43" w14:textId="7093690F" w:rsidR="003E3ED1" w:rsidRDefault="004E5786" w:rsidP="003E3ED1">
      <w:pPr>
        <w:pStyle w:val="a4"/>
        <w:spacing w:after="0" w:line="240" w:lineRule="auto"/>
        <w:jc w:val="both"/>
        <w:rPr>
          <w:rFonts w:ascii="Times New Roman" w:hAnsi="Times New Roman"/>
          <w:b/>
          <w:sz w:val="28"/>
          <w:szCs w:val="28"/>
          <w:u w:val="single"/>
        </w:rPr>
      </w:pPr>
      <w:r>
        <w:rPr>
          <w:rFonts w:ascii="Times New Roman" w:hAnsi="Times New Roman"/>
          <w:b/>
          <w:sz w:val="28"/>
          <w:szCs w:val="28"/>
          <w:u w:val="single"/>
        </w:rPr>
        <w:t>СЛАЙД 6</w:t>
      </w:r>
    </w:p>
    <w:p w14:paraId="3F989CE3" w14:textId="5798871D" w:rsidR="00C871A4" w:rsidRPr="00C871A4" w:rsidRDefault="00C871A4" w:rsidP="00C871A4">
      <w:pPr>
        <w:spacing w:after="0" w:line="240" w:lineRule="auto"/>
        <w:ind w:left="-567" w:firstLine="709"/>
        <w:jc w:val="both"/>
        <w:rPr>
          <w:rFonts w:ascii="Times New Roman" w:hAnsi="Times New Roman"/>
          <w:sz w:val="28"/>
          <w:szCs w:val="28"/>
        </w:rPr>
      </w:pPr>
      <w:r>
        <w:rPr>
          <w:rFonts w:ascii="Times New Roman" w:hAnsi="Times New Roman"/>
          <w:sz w:val="28"/>
          <w:szCs w:val="28"/>
        </w:rPr>
        <w:t>За 9 месяцев</w:t>
      </w:r>
      <w:r w:rsidRPr="00C871A4">
        <w:rPr>
          <w:rFonts w:ascii="Times New Roman" w:hAnsi="Times New Roman"/>
          <w:sz w:val="28"/>
          <w:szCs w:val="28"/>
        </w:rPr>
        <w:t xml:space="preserve"> 2024 года проведено </w:t>
      </w:r>
      <w:r>
        <w:rPr>
          <w:rFonts w:ascii="Times New Roman" w:hAnsi="Times New Roman"/>
          <w:sz w:val="28"/>
          <w:szCs w:val="28"/>
        </w:rPr>
        <w:t>23</w:t>
      </w:r>
      <w:r w:rsidRPr="00C871A4">
        <w:rPr>
          <w:rFonts w:ascii="Times New Roman" w:hAnsi="Times New Roman"/>
          <w:sz w:val="28"/>
          <w:szCs w:val="28"/>
        </w:rPr>
        <w:t xml:space="preserve"> контрольных (надзорных) мероприятий</w:t>
      </w:r>
      <w:r w:rsidR="00F02053">
        <w:rPr>
          <w:rFonts w:ascii="Times New Roman" w:hAnsi="Times New Roman"/>
          <w:sz w:val="28"/>
          <w:szCs w:val="28"/>
        </w:rPr>
        <w:t xml:space="preserve"> с взаимодействием с контролируемым лицом</w:t>
      </w:r>
      <w:r w:rsidRPr="00C871A4">
        <w:rPr>
          <w:rFonts w:ascii="Times New Roman" w:hAnsi="Times New Roman"/>
          <w:sz w:val="28"/>
          <w:szCs w:val="28"/>
        </w:rPr>
        <w:t xml:space="preserve">: </w:t>
      </w:r>
      <w:r w:rsidR="00B102E8">
        <w:rPr>
          <w:rFonts w:ascii="Times New Roman" w:hAnsi="Times New Roman"/>
          <w:sz w:val="28"/>
          <w:szCs w:val="28"/>
        </w:rPr>
        <w:t>14</w:t>
      </w:r>
      <w:r w:rsidRPr="00C871A4">
        <w:rPr>
          <w:rFonts w:ascii="Times New Roman" w:hAnsi="Times New Roman"/>
          <w:sz w:val="28"/>
          <w:szCs w:val="28"/>
        </w:rPr>
        <w:t xml:space="preserve"> – плановых и </w:t>
      </w:r>
      <w:r w:rsidR="00B102E8">
        <w:rPr>
          <w:rFonts w:ascii="Times New Roman" w:hAnsi="Times New Roman"/>
          <w:sz w:val="28"/>
          <w:szCs w:val="28"/>
        </w:rPr>
        <w:t>9</w:t>
      </w:r>
      <w:r w:rsidRPr="00C871A4">
        <w:rPr>
          <w:rFonts w:ascii="Times New Roman" w:hAnsi="Times New Roman"/>
          <w:sz w:val="28"/>
          <w:szCs w:val="28"/>
        </w:rPr>
        <w:t xml:space="preserve"> внеплановых. </w:t>
      </w:r>
      <w:r w:rsidR="00F02053">
        <w:rPr>
          <w:rFonts w:ascii="Times New Roman" w:hAnsi="Times New Roman"/>
          <w:sz w:val="28"/>
          <w:szCs w:val="28"/>
        </w:rPr>
        <w:t>При этом</w:t>
      </w:r>
      <w:proofErr w:type="gramStart"/>
      <w:r w:rsidR="00F02053">
        <w:rPr>
          <w:rFonts w:ascii="Times New Roman" w:hAnsi="Times New Roman"/>
          <w:sz w:val="28"/>
          <w:szCs w:val="28"/>
        </w:rPr>
        <w:t>,</w:t>
      </w:r>
      <w:proofErr w:type="gramEnd"/>
      <w:r w:rsidR="00F02053">
        <w:rPr>
          <w:rFonts w:ascii="Times New Roman" w:hAnsi="Times New Roman"/>
          <w:sz w:val="28"/>
          <w:szCs w:val="28"/>
        </w:rPr>
        <w:t xml:space="preserve"> 7 </w:t>
      </w:r>
      <w:r w:rsidRPr="00C871A4">
        <w:rPr>
          <w:rFonts w:ascii="Times New Roman" w:hAnsi="Times New Roman"/>
          <w:sz w:val="28"/>
          <w:szCs w:val="28"/>
        </w:rPr>
        <w:t>внеплановых выездных КНМ</w:t>
      </w:r>
      <w:r w:rsidR="00F02053">
        <w:rPr>
          <w:rFonts w:ascii="Times New Roman" w:hAnsi="Times New Roman"/>
          <w:sz w:val="28"/>
          <w:szCs w:val="28"/>
        </w:rPr>
        <w:t>,</w:t>
      </w:r>
      <w:r w:rsidRPr="00C871A4">
        <w:rPr>
          <w:rFonts w:ascii="Times New Roman" w:hAnsi="Times New Roman"/>
          <w:sz w:val="28"/>
          <w:szCs w:val="28"/>
        </w:rPr>
        <w:t xml:space="preserve"> согласован</w:t>
      </w:r>
      <w:r w:rsidR="00F02053">
        <w:rPr>
          <w:rFonts w:ascii="Times New Roman" w:hAnsi="Times New Roman"/>
          <w:sz w:val="28"/>
          <w:szCs w:val="28"/>
        </w:rPr>
        <w:t>н</w:t>
      </w:r>
      <w:r w:rsidRPr="00C871A4">
        <w:rPr>
          <w:rFonts w:ascii="Times New Roman" w:hAnsi="Times New Roman"/>
          <w:sz w:val="28"/>
          <w:szCs w:val="28"/>
        </w:rPr>
        <w:t>ы</w:t>
      </w:r>
      <w:r w:rsidR="00F02053">
        <w:rPr>
          <w:rFonts w:ascii="Times New Roman" w:hAnsi="Times New Roman"/>
          <w:sz w:val="28"/>
          <w:szCs w:val="28"/>
        </w:rPr>
        <w:t>е</w:t>
      </w:r>
      <w:r w:rsidRPr="00C871A4">
        <w:rPr>
          <w:rFonts w:ascii="Times New Roman" w:hAnsi="Times New Roman"/>
          <w:sz w:val="28"/>
          <w:szCs w:val="28"/>
        </w:rPr>
        <w:t xml:space="preserve"> с Приволж</w:t>
      </w:r>
      <w:r w:rsidR="00F02053">
        <w:rPr>
          <w:rFonts w:ascii="Times New Roman" w:hAnsi="Times New Roman"/>
          <w:sz w:val="28"/>
          <w:szCs w:val="28"/>
        </w:rPr>
        <w:t xml:space="preserve">ской транспортной прокуратурой, проведены на основании срабатывания индикатора риска. </w:t>
      </w:r>
      <w:r w:rsidRPr="00C871A4">
        <w:rPr>
          <w:rFonts w:ascii="Times New Roman" w:hAnsi="Times New Roman"/>
          <w:sz w:val="28"/>
          <w:szCs w:val="28"/>
        </w:rPr>
        <w:t xml:space="preserve"> В ходе проведения КНМ выявлено </w:t>
      </w:r>
      <w:r w:rsidR="00F02053">
        <w:rPr>
          <w:rFonts w:ascii="Times New Roman" w:hAnsi="Times New Roman"/>
          <w:sz w:val="28"/>
          <w:szCs w:val="28"/>
        </w:rPr>
        <w:t>1053</w:t>
      </w:r>
      <w:r w:rsidRPr="00C871A4">
        <w:rPr>
          <w:rFonts w:ascii="Times New Roman" w:hAnsi="Times New Roman"/>
          <w:sz w:val="28"/>
          <w:szCs w:val="28"/>
        </w:rPr>
        <w:t xml:space="preserve"> нарушени</w:t>
      </w:r>
      <w:r w:rsidR="00F02053">
        <w:rPr>
          <w:rFonts w:ascii="Times New Roman" w:hAnsi="Times New Roman"/>
          <w:sz w:val="28"/>
          <w:szCs w:val="28"/>
        </w:rPr>
        <w:t>я</w:t>
      </w:r>
      <w:r w:rsidRPr="00C871A4">
        <w:rPr>
          <w:rFonts w:ascii="Times New Roman" w:hAnsi="Times New Roman"/>
          <w:sz w:val="28"/>
          <w:szCs w:val="28"/>
        </w:rPr>
        <w:t xml:space="preserve"> требований Федеральных законов и нормативно–правовых актов Российской Федерации. По результатам КНМ наложено </w:t>
      </w:r>
      <w:r w:rsidR="00F02053">
        <w:rPr>
          <w:rFonts w:ascii="Times New Roman" w:hAnsi="Times New Roman"/>
          <w:sz w:val="28"/>
          <w:szCs w:val="28"/>
        </w:rPr>
        <w:t xml:space="preserve">23 </w:t>
      </w:r>
      <w:proofErr w:type="gramStart"/>
      <w:r w:rsidR="00F02053">
        <w:rPr>
          <w:rFonts w:ascii="Times New Roman" w:hAnsi="Times New Roman"/>
          <w:sz w:val="28"/>
          <w:szCs w:val="28"/>
        </w:rPr>
        <w:t>административных</w:t>
      </w:r>
      <w:proofErr w:type="gramEnd"/>
      <w:r w:rsidR="00F02053">
        <w:rPr>
          <w:rFonts w:ascii="Times New Roman" w:hAnsi="Times New Roman"/>
          <w:sz w:val="28"/>
          <w:szCs w:val="28"/>
        </w:rPr>
        <w:t xml:space="preserve"> наказания</w:t>
      </w:r>
      <w:r w:rsidRPr="00C871A4">
        <w:rPr>
          <w:rFonts w:ascii="Times New Roman" w:hAnsi="Times New Roman"/>
          <w:sz w:val="28"/>
          <w:szCs w:val="28"/>
        </w:rPr>
        <w:t>.</w:t>
      </w:r>
    </w:p>
    <w:p w14:paraId="5CC77BB1" w14:textId="1D61A645" w:rsidR="00C871A4" w:rsidRPr="00C871A4" w:rsidRDefault="00C871A4" w:rsidP="00C871A4">
      <w:pPr>
        <w:spacing w:after="0" w:line="240" w:lineRule="auto"/>
        <w:ind w:left="-567" w:firstLine="709"/>
        <w:jc w:val="both"/>
        <w:rPr>
          <w:rFonts w:ascii="Times New Roman" w:hAnsi="Times New Roman"/>
          <w:sz w:val="28"/>
          <w:szCs w:val="28"/>
        </w:rPr>
      </w:pPr>
      <w:r w:rsidRPr="00C871A4">
        <w:rPr>
          <w:rFonts w:ascii="Times New Roman" w:hAnsi="Times New Roman"/>
          <w:sz w:val="28"/>
          <w:szCs w:val="28"/>
        </w:rPr>
        <w:t xml:space="preserve">Проведено </w:t>
      </w:r>
      <w:r w:rsidR="00F02053">
        <w:rPr>
          <w:rFonts w:ascii="Times New Roman" w:hAnsi="Times New Roman"/>
          <w:sz w:val="28"/>
          <w:szCs w:val="28"/>
        </w:rPr>
        <w:t>775</w:t>
      </w:r>
      <w:r w:rsidRPr="00C871A4">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F02053">
        <w:rPr>
          <w:rFonts w:ascii="Times New Roman" w:hAnsi="Times New Roman"/>
          <w:sz w:val="28"/>
          <w:szCs w:val="28"/>
        </w:rPr>
        <w:t>448</w:t>
      </w:r>
      <w:r w:rsidRPr="00C871A4">
        <w:rPr>
          <w:rFonts w:ascii="Times New Roman" w:hAnsi="Times New Roman"/>
          <w:sz w:val="28"/>
          <w:szCs w:val="28"/>
        </w:rPr>
        <w:t xml:space="preserve">, наблюдений за соблюдением обязательных требований – </w:t>
      </w:r>
      <w:r w:rsidR="00F02053">
        <w:rPr>
          <w:rFonts w:ascii="Times New Roman" w:hAnsi="Times New Roman"/>
          <w:sz w:val="28"/>
          <w:szCs w:val="28"/>
        </w:rPr>
        <w:t>327</w:t>
      </w:r>
      <w:r w:rsidRPr="00C871A4">
        <w:rPr>
          <w:rFonts w:ascii="Times New Roman" w:hAnsi="Times New Roman"/>
          <w:sz w:val="28"/>
          <w:szCs w:val="28"/>
        </w:rPr>
        <w:t xml:space="preserve">. </w:t>
      </w:r>
    </w:p>
    <w:p w14:paraId="362B1170" w14:textId="1E5830AC" w:rsidR="00C871A4" w:rsidRPr="003C1764" w:rsidRDefault="00C871A4" w:rsidP="003C1764">
      <w:pPr>
        <w:spacing w:after="0" w:line="240" w:lineRule="auto"/>
        <w:ind w:left="-567" w:firstLine="709"/>
        <w:jc w:val="both"/>
        <w:rPr>
          <w:rFonts w:ascii="Times New Roman" w:hAnsi="Times New Roman"/>
          <w:sz w:val="28"/>
          <w:szCs w:val="28"/>
        </w:rPr>
      </w:pPr>
      <w:r w:rsidRPr="003C1764">
        <w:rPr>
          <w:rFonts w:ascii="Times New Roman" w:hAnsi="Times New Roman"/>
          <w:sz w:val="28"/>
          <w:szCs w:val="28"/>
        </w:rPr>
        <w:t xml:space="preserve">В ходе выездных обследований осмотрено </w:t>
      </w:r>
      <w:r w:rsidR="003C1764" w:rsidRPr="003C1764">
        <w:rPr>
          <w:rFonts w:ascii="Times New Roman" w:hAnsi="Times New Roman"/>
          <w:sz w:val="28"/>
          <w:szCs w:val="28"/>
        </w:rPr>
        <w:t>7445</w:t>
      </w:r>
      <w:r w:rsidRPr="003C1764">
        <w:rPr>
          <w:rFonts w:ascii="Times New Roman" w:hAnsi="Times New Roman"/>
          <w:sz w:val="28"/>
          <w:szCs w:val="28"/>
        </w:rPr>
        <w:t xml:space="preserve"> единиц железнодорожного подвижного состава</w:t>
      </w:r>
      <w:r w:rsidR="003C1764">
        <w:rPr>
          <w:rFonts w:ascii="Times New Roman" w:hAnsi="Times New Roman"/>
          <w:sz w:val="28"/>
          <w:szCs w:val="28"/>
        </w:rPr>
        <w:t xml:space="preserve">, </w:t>
      </w:r>
      <w:r w:rsidR="003C1764" w:rsidRPr="003C1764">
        <w:rPr>
          <w:rFonts w:ascii="Times New Roman" w:hAnsi="Times New Roman"/>
          <w:sz w:val="28"/>
          <w:szCs w:val="28"/>
        </w:rPr>
        <w:t>90</w:t>
      </w:r>
      <w:r w:rsidRPr="003C1764">
        <w:rPr>
          <w:rFonts w:ascii="Times New Roman" w:hAnsi="Times New Roman"/>
          <w:sz w:val="28"/>
          <w:szCs w:val="28"/>
        </w:rPr>
        <w:t xml:space="preserve"> </w:t>
      </w:r>
      <w:r w:rsidR="003C1764" w:rsidRPr="003C1764">
        <w:rPr>
          <w:rFonts w:ascii="Times New Roman" w:hAnsi="Times New Roman"/>
          <w:sz w:val="28"/>
          <w:szCs w:val="28"/>
        </w:rPr>
        <w:t>вокзальных комплексов</w:t>
      </w:r>
      <w:r w:rsidRPr="003C1764">
        <w:rPr>
          <w:rFonts w:ascii="Times New Roman" w:hAnsi="Times New Roman"/>
          <w:sz w:val="28"/>
          <w:szCs w:val="28"/>
        </w:rPr>
        <w:t>, 1</w:t>
      </w:r>
      <w:r w:rsidR="003C1764" w:rsidRPr="003C1764">
        <w:rPr>
          <w:rFonts w:ascii="Times New Roman" w:hAnsi="Times New Roman"/>
          <w:sz w:val="28"/>
          <w:szCs w:val="28"/>
        </w:rPr>
        <w:t xml:space="preserve">31 </w:t>
      </w:r>
      <w:r w:rsidRPr="003C1764">
        <w:rPr>
          <w:rFonts w:ascii="Times New Roman" w:hAnsi="Times New Roman"/>
          <w:sz w:val="28"/>
          <w:szCs w:val="28"/>
        </w:rPr>
        <w:t>железнодорожны</w:t>
      </w:r>
      <w:r w:rsidR="003C1764" w:rsidRPr="003C1764">
        <w:rPr>
          <w:rFonts w:ascii="Times New Roman" w:hAnsi="Times New Roman"/>
          <w:sz w:val="28"/>
          <w:szCs w:val="28"/>
        </w:rPr>
        <w:t>й</w:t>
      </w:r>
      <w:r w:rsidRPr="003C1764">
        <w:rPr>
          <w:rFonts w:ascii="Times New Roman" w:hAnsi="Times New Roman"/>
          <w:sz w:val="28"/>
          <w:szCs w:val="28"/>
        </w:rPr>
        <w:t xml:space="preserve"> переезд (без учета комиссионных осмотров), 41 </w:t>
      </w:r>
      <w:r w:rsidR="003C1764" w:rsidRPr="003C1764">
        <w:rPr>
          <w:rFonts w:ascii="Times New Roman" w:hAnsi="Times New Roman"/>
          <w:sz w:val="28"/>
          <w:szCs w:val="28"/>
        </w:rPr>
        <w:t>искусственное сооружение</w:t>
      </w:r>
      <w:r w:rsidRPr="003C1764">
        <w:rPr>
          <w:rFonts w:ascii="Times New Roman" w:hAnsi="Times New Roman"/>
          <w:sz w:val="28"/>
          <w:szCs w:val="28"/>
        </w:rPr>
        <w:t xml:space="preserve"> </w:t>
      </w:r>
    </w:p>
    <w:p w14:paraId="2D48C796" w14:textId="3850004A" w:rsidR="00C871A4" w:rsidRPr="00C871A4" w:rsidRDefault="00C871A4" w:rsidP="00C871A4">
      <w:pPr>
        <w:spacing w:after="0" w:line="240" w:lineRule="auto"/>
        <w:ind w:left="-567" w:firstLine="709"/>
        <w:jc w:val="both"/>
        <w:rPr>
          <w:rFonts w:ascii="Times New Roman" w:hAnsi="Times New Roman"/>
          <w:sz w:val="28"/>
          <w:szCs w:val="28"/>
        </w:rPr>
      </w:pPr>
      <w:r w:rsidRPr="00C871A4">
        <w:rPr>
          <w:rFonts w:ascii="Times New Roman" w:hAnsi="Times New Roman"/>
          <w:sz w:val="28"/>
          <w:szCs w:val="28"/>
        </w:rPr>
        <w:t xml:space="preserve">Выявлено </w:t>
      </w:r>
      <w:r w:rsidR="00F02053">
        <w:rPr>
          <w:rFonts w:ascii="Times New Roman" w:hAnsi="Times New Roman"/>
          <w:sz w:val="28"/>
          <w:szCs w:val="28"/>
        </w:rPr>
        <w:t>3640</w:t>
      </w:r>
      <w:r w:rsidRPr="00C871A4">
        <w:rPr>
          <w:rFonts w:ascii="Times New Roman" w:hAnsi="Times New Roman"/>
          <w:sz w:val="28"/>
          <w:szCs w:val="28"/>
        </w:rPr>
        <w:t xml:space="preserve"> нарушений обязательных требований. Выявлено </w:t>
      </w:r>
      <w:r w:rsidR="00F02053">
        <w:rPr>
          <w:rFonts w:ascii="Times New Roman" w:hAnsi="Times New Roman"/>
          <w:sz w:val="28"/>
          <w:szCs w:val="28"/>
        </w:rPr>
        <w:t>10</w:t>
      </w:r>
      <w:r w:rsidRPr="00C871A4">
        <w:rPr>
          <w:rFonts w:ascii="Times New Roman" w:hAnsi="Times New Roman"/>
          <w:sz w:val="28"/>
          <w:szCs w:val="28"/>
        </w:rPr>
        <w:t xml:space="preserve"> случаев перегораживания подвижным составом пешеходных переходов через железнодорожные пути в нарушение технологии работы станции. Выявлено </w:t>
      </w:r>
      <w:r w:rsidR="00F02053">
        <w:rPr>
          <w:rFonts w:ascii="Times New Roman" w:hAnsi="Times New Roman"/>
          <w:sz w:val="28"/>
          <w:szCs w:val="28"/>
        </w:rPr>
        <w:t>132</w:t>
      </w:r>
      <w:r w:rsidRPr="00C871A4">
        <w:rPr>
          <w:rFonts w:ascii="Times New Roman" w:hAnsi="Times New Roman"/>
          <w:sz w:val="28"/>
          <w:szCs w:val="28"/>
        </w:rPr>
        <w:t xml:space="preserve"> случа</w:t>
      </w:r>
      <w:r w:rsidR="00F02053">
        <w:rPr>
          <w:rFonts w:ascii="Times New Roman" w:hAnsi="Times New Roman"/>
          <w:sz w:val="28"/>
          <w:szCs w:val="28"/>
        </w:rPr>
        <w:t>я</w:t>
      </w:r>
      <w:r w:rsidRPr="00C871A4">
        <w:rPr>
          <w:rFonts w:ascii="Times New Roman" w:hAnsi="Times New Roman"/>
          <w:sz w:val="28"/>
          <w:szCs w:val="28"/>
        </w:rPr>
        <w:t xml:space="preserve"> несоответствия обязательным требованиям пешеходных переходов.</w:t>
      </w:r>
    </w:p>
    <w:p w14:paraId="5C1D8D6C" w14:textId="4136FD72" w:rsidR="00C871A4" w:rsidRPr="00C871A4" w:rsidRDefault="00C871A4" w:rsidP="00C871A4">
      <w:pPr>
        <w:spacing w:after="0" w:line="240" w:lineRule="auto"/>
        <w:ind w:left="-567" w:firstLine="709"/>
        <w:jc w:val="both"/>
        <w:rPr>
          <w:rFonts w:ascii="Times New Roman" w:hAnsi="Times New Roman"/>
          <w:sz w:val="28"/>
          <w:szCs w:val="28"/>
        </w:rPr>
      </w:pPr>
      <w:r w:rsidRPr="00C871A4">
        <w:rPr>
          <w:rFonts w:ascii="Times New Roman" w:hAnsi="Times New Roman"/>
          <w:sz w:val="28"/>
          <w:szCs w:val="28"/>
        </w:rPr>
        <w:t xml:space="preserve">За </w:t>
      </w:r>
      <w:r w:rsidR="00F02053">
        <w:rPr>
          <w:rFonts w:ascii="Times New Roman" w:hAnsi="Times New Roman"/>
          <w:sz w:val="28"/>
          <w:szCs w:val="28"/>
        </w:rPr>
        <w:t>9</w:t>
      </w:r>
      <w:r w:rsidRPr="00C871A4">
        <w:rPr>
          <w:rFonts w:ascii="Times New Roman" w:hAnsi="Times New Roman"/>
          <w:sz w:val="28"/>
          <w:szCs w:val="28"/>
        </w:rPr>
        <w:t xml:space="preserve"> месяцев 2024 года Управлением объявлено </w:t>
      </w:r>
      <w:r w:rsidR="00F02053">
        <w:rPr>
          <w:rFonts w:ascii="Times New Roman" w:hAnsi="Times New Roman"/>
          <w:sz w:val="28"/>
          <w:szCs w:val="28"/>
        </w:rPr>
        <w:t>1097</w:t>
      </w:r>
      <w:r w:rsidRPr="00C871A4">
        <w:rPr>
          <w:rFonts w:ascii="Times New Roman" w:hAnsi="Times New Roman"/>
          <w:sz w:val="28"/>
          <w:szCs w:val="28"/>
        </w:rPr>
        <w:t xml:space="preserve"> Предостережений о недопустимости нарушения обязательных требований из них: по результатам выездных обследований объявлено </w:t>
      </w:r>
      <w:r w:rsidR="00F02053">
        <w:rPr>
          <w:rFonts w:ascii="Times New Roman" w:hAnsi="Times New Roman"/>
          <w:sz w:val="28"/>
          <w:szCs w:val="28"/>
        </w:rPr>
        <w:t>670</w:t>
      </w:r>
      <w:r w:rsidRPr="00C871A4">
        <w:rPr>
          <w:rFonts w:ascii="Times New Roman" w:hAnsi="Times New Roman"/>
          <w:sz w:val="28"/>
          <w:szCs w:val="28"/>
        </w:rPr>
        <w:t xml:space="preserve"> Предостережений; по результатам </w:t>
      </w:r>
      <w:r w:rsidRPr="00C871A4">
        <w:rPr>
          <w:rFonts w:ascii="Times New Roman" w:hAnsi="Times New Roman"/>
          <w:sz w:val="28"/>
          <w:szCs w:val="28"/>
        </w:rPr>
        <w:lastRenderedPageBreak/>
        <w:t xml:space="preserve">наблюдений за соблюдением обязательных требований объявлено </w:t>
      </w:r>
      <w:r w:rsidR="00F02053">
        <w:rPr>
          <w:rFonts w:ascii="Times New Roman" w:hAnsi="Times New Roman"/>
          <w:sz w:val="28"/>
          <w:szCs w:val="28"/>
        </w:rPr>
        <w:t>389</w:t>
      </w:r>
      <w:r w:rsidRPr="00C871A4">
        <w:rPr>
          <w:rFonts w:ascii="Times New Roman" w:hAnsi="Times New Roman"/>
          <w:sz w:val="28"/>
          <w:szCs w:val="28"/>
        </w:rPr>
        <w:t xml:space="preserve"> Предостережений, по иным основаниям объявлено </w:t>
      </w:r>
      <w:r w:rsidR="00F02053">
        <w:rPr>
          <w:rFonts w:ascii="Times New Roman" w:hAnsi="Times New Roman"/>
          <w:sz w:val="28"/>
          <w:szCs w:val="28"/>
        </w:rPr>
        <w:t>29</w:t>
      </w:r>
      <w:r w:rsidRPr="00C871A4">
        <w:rPr>
          <w:rFonts w:ascii="Times New Roman" w:hAnsi="Times New Roman"/>
          <w:sz w:val="28"/>
          <w:szCs w:val="28"/>
        </w:rPr>
        <w:t xml:space="preserve"> Предостережений. </w:t>
      </w:r>
    </w:p>
    <w:p w14:paraId="74C75075" w14:textId="149B310B" w:rsidR="00C871A4" w:rsidRPr="00C871A4" w:rsidRDefault="006D0ED4" w:rsidP="00C871A4">
      <w:pPr>
        <w:spacing w:after="0" w:line="240" w:lineRule="auto"/>
        <w:ind w:left="-567" w:firstLine="709"/>
        <w:jc w:val="both"/>
        <w:rPr>
          <w:rFonts w:ascii="Times New Roman" w:hAnsi="Times New Roman"/>
          <w:sz w:val="28"/>
          <w:szCs w:val="28"/>
        </w:rPr>
      </w:pPr>
      <w:r>
        <w:rPr>
          <w:rFonts w:ascii="Times New Roman" w:hAnsi="Times New Roman"/>
          <w:sz w:val="28"/>
          <w:szCs w:val="28"/>
        </w:rPr>
        <w:t>Принято участие в работе 21</w:t>
      </w:r>
      <w:r w:rsidR="00C871A4" w:rsidRPr="00C871A4">
        <w:rPr>
          <w:rFonts w:ascii="Times New Roman" w:hAnsi="Times New Roman"/>
          <w:sz w:val="28"/>
          <w:szCs w:val="28"/>
        </w:rPr>
        <w:t xml:space="preserve"> приемочн</w:t>
      </w:r>
      <w:r>
        <w:rPr>
          <w:rFonts w:ascii="Times New Roman" w:hAnsi="Times New Roman"/>
          <w:sz w:val="28"/>
          <w:szCs w:val="28"/>
        </w:rPr>
        <w:t>ой</w:t>
      </w:r>
      <w:r w:rsidR="00C871A4" w:rsidRPr="00C871A4">
        <w:rPr>
          <w:rFonts w:ascii="Times New Roman" w:hAnsi="Times New Roman"/>
          <w:sz w:val="28"/>
          <w:szCs w:val="28"/>
        </w:rPr>
        <w:t xml:space="preserve"> комисси</w:t>
      </w:r>
      <w:r>
        <w:rPr>
          <w:rFonts w:ascii="Times New Roman" w:hAnsi="Times New Roman"/>
          <w:sz w:val="28"/>
          <w:szCs w:val="28"/>
        </w:rPr>
        <w:t>и</w:t>
      </w:r>
      <w:r w:rsidR="00C871A4" w:rsidRPr="00C871A4">
        <w:rPr>
          <w:rFonts w:ascii="Times New Roman" w:hAnsi="Times New Roman"/>
          <w:sz w:val="28"/>
          <w:szCs w:val="28"/>
        </w:rPr>
        <w:t xml:space="preserve"> по постановке продукции железнодорожного назначения на производство; в </w:t>
      </w:r>
      <w:r w:rsidR="008B0861">
        <w:rPr>
          <w:rFonts w:ascii="Times New Roman" w:hAnsi="Times New Roman"/>
          <w:sz w:val="28"/>
          <w:szCs w:val="28"/>
        </w:rPr>
        <w:t>5</w:t>
      </w:r>
      <w:r w:rsidR="00C871A4" w:rsidRPr="00C871A4">
        <w:rPr>
          <w:rFonts w:ascii="Times New Roman" w:hAnsi="Times New Roman"/>
          <w:sz w:val="28"/>
          <w:szCs w:val="28"/>
        </w:rPr>
        <w:t xml:space="preserve"> комисси</w:t>
      </w:r>
      <w:r w:rsidR="008B0861">
        <w:rPr>
          <w:rFonts w:ascii="Times New Roman" w:hAnsi="Times New Roman"/>
          <w:sz w:val="28"/>
          <w:szCs w:val="28"/>
        </w:rPr>
        <w:t>ях</w:t>
      </w:r>
      <w:r w:rsidR="00C871A4" w:rsidRPr="00C871A4">
        <w:rPr>
          <w:rFonts w:ascii="Times New Roman" w:hAnsi="Times New Roman"/>
          <w:sz w:val="28"/>
          <w:szCs w:val="28"/>
        </w:rPr>
        <w:t xml:space="preserve"> по определению места примыкания строящихся, реконструируемых или восстановленных железнодорожных путей необщего пользования к железнодорожным путям общего пользования, в 1 приемке железнодорожного пути в эксплуатацию. </w:t>
      </w:r>
    </w:p>
    <w:p w14:paraId="1D668BBF" w14:textId="130EDEC2" w:rsidR="00C871A4" w:rsidRPr="00C871A4" w:rsidRDefault="00C871A4" w:rsidP="00C871A4">
      <w:pPr>
        <w:spacing w:after="0" w:line="240" w:lineRule="auto"/>
        <w:ind w:left="-567" w:firstLine="709"/>
        <w:jc w:val="both"/>
        <w:rPr>
          <w:rFonts w:ascii="Times New Roman" w:hAnsi="Times New Roman"/>
          <w:sz w:val="28"/>
          <w:szCs w:val="28"/>
        </w:rPr>
      </w:pPr>
      <w:r w:rsidRPr="0036243A">
        <w:rPr>
          <w:rFonts w:ascii="Times New Roman" w:hAnsi="Times New Roman"/>
          <w:sz w:val="28"/>
          <w:szCs w:val="28"/>
        </w:rPr>
        <w:t>Принято 1</w:t>
      </w:r>
      <w:r w:rsidR="0036243A" w:rsidRPr="0036243A">
        <w:rPr>
          <w:rFonts w:ascii="Times New Roman" w:hAnsi="Times New Roman"/>
          <w:sz w:val="28"/>
          <w:szCs w:val="28"/>
        </w:rPr>
        <w:t>7</w:t>
      </w:r>
      <w:r w:rsidRPr="0036243A">
        <w:rPr>
          <w:rFonts w:ascii="Times New Roman" w:hAnsi="Times New Roman"/>
          <w:sz w:val="28"/>
          <w:szCs w:val="28"/>
        </w:rPr>
        <w:t xml:space="preserve"> Уведомлений о начале осуществления погрузочно–разгрузочной деятельности применительно к опасным грузам. Уведомления регистрируются в программе СУР.</w:t>
      </w:r>
    </w:p>
    <w:p w14:paraId="020BDFCE" w14:textId="77777777" w:rsidR="00C871A4" w:rsidRPr="00C871A4" w:rsidRDefault="00C871A4" w:rsidP="00C871A4">
      <w:pPr>
        <w:spacing w:after="0" w:line="240" w:lineRule="auto"/>
        <w:ind w:left="-567" w:firstLine="709"/>
        <w:jc w:val="both"/>
        <w:rPr>
          <w:rFonts w:ascii="Times New Roman" w:hAnsi="Times New Roman"/>
          <w:sz w:val="28"/>
          <w:szCs w:val="28"/>
        </w:rPr>
      </w:pPr>
      <w:r w:rsidRPr="00C871A4">
        <w:rPr>
          <w:rFonts w:ascii="Times New Roman" w:hAnsi="Times New Roman"/>
          <w:sz w:val="28"/>
          <w:szCs w:val="28"/>
        </w:rPr>
        <w:t>За отчетный период инспекторским составом принято участие в качестве специалистов в 73 проверках транспортных прокуратур.</w:t>
      </w:r>
    </w:p>
    <w:p w14:paraId="4528F880" w14:textId="32C958CF" w:rsidR="004E5786" w:rsidRDefault="00C871A4" w:rsidP="00C871A4">
      <w:pPr>
        <w:spacing w:after="0" w:line="240" w:lineRule="auto"/>
        <w:ind w:left="-567" w:firstLine="709"/>
        <w:jc w:val="both"/>
        <w:rPr>
          <w:rFonts w:ascii="Times New Roman" w:hAnsi="Times New Roman"/>
          <w:sz w:val="28"/>
          <w:szCs w:val="28"/>
        </w:rPr>
      </w:pPr>
      <w:r w:rsidRPr="008A5416">
        <w:rPr>
          <w:rFonts w:ascii="Times New Roman" w:hAnsi="Times New Roman"/>
          <w:sz w:val="28"/>
          <w:szCs w:val="28"/>
        </w:rPr>
        <w:t>В Управление транс</w:t>
      </w:r>
      <w:r w:rsidR="008A5416" w:rsidRPr="008A5416">
        <w:rPr>
          <w:rFonts w:ascii="Times New Roman" w:hAnsi="Times New Roman"/>
          <w:sz w:val="28"/>
          <w:szCs w:val="28"/>
        </w:rPr>
        <w:t>портной безопасности передано 121 признак</w:t>
      </w:r>
      <w:r w:rsidRPr="008A5416">
        <w:rPr>
          <w:rFonts w:ascii="Times New Roman" w:hAnsi="Times New Roman"/>
          <w:sz w:val="28"/>
          <w:szCs w:val="28"/>
        </w:rPr>
        <w:t xml:space="preserve"> нарушений обязательных требований законодательства по транспортной безопасности для принятия мер. Инспекторский состав </w:t>
      </w:r>
      <w:r w:rsidR="005964A2">
        <w:rPr>
          <w:rFonts w:ascii="Times New Roman" w:hAnsi="Times New Roman"/>
          <w:sz w:val="28"/>
          <w:szCs w:val="28"/>
        </w:rPr>
        <w:t>управления в отчетном периоде</w:t>
      </w:r>
      <w:r w:rsidRPr="008A5416">
        <w:rPr>
          <w:rFonts w:ascii="Times New Roman" w:hAnsi="Times New Roman"/>
          <w:sz w:val="28"/>
          <w:szCs w:val="28"/>
        </w:rPr>
        <w:t xml:space="preserve"> принимал участия в </w:t>
      </w:r>
      <w:r w:rsidR="00793FB5">
        <w:rPr>
          <w:rFonts w:ascii="Times New Roman" w:hAnsi="Times New Roman"/>
          <w:sz w:val="28"/>
          <w:szCs w:val="28"/>
        </w:rPr>
        <w:t xml:space="preserve">7 </w:t>
      </w:r>
      <w:bookmarkStart w:id="0" w:name="_GoBack"/>
      <w:bookmarkEnd w:id="0"/>
      <w:r w:rsidRPr="008A5416">
        <w:rPr>
          <w:rFonts w:ascii="Times New Roman" w:hAnsi="Times New Roman"/>
          <w:sz w:val="28"/>
          <w:szCs w:val="28"/>
        </w:rPr>
        <w:t>проверках, проводимых по транспортной безопасности.</w:t>
      </w:r>
    </w:p>
    <w:p w14:paraId="25D362AE" w14:textId="6628C561" w:rsidR="005C0B4D" w:rsidRPr="004E5786" w:rsidRDefault="004E5786" w:rsidP="009930B6">
      <w:pPr>
        <w:spacing w:after="0" w:line="240" w:lineRule="auto"/>
        <w:ind w:left="-567" w:firstLine="709"/>
        <w:jc w:val="both"/>
        <w:rPr>
          <w:rFonts w:ascii="Times New Roman" w:hAnsi="Times New Roman"/>
          <w:b/>
          <w:sz w:val="28"/>
          <w:szCs w:val="28"/>
          <w:u w:val="single"/>
        </w:rPr>
      </w:pPr>
      <w:r w:rsidRPr="004E5786">
        <w:rPr>
          <w:rFonts w:ascii="Times New Roman" w:hAnsi="Times New Roman"/>
          <w:b/>
          <w:sz w:val="28"/>
          <w:szCs w:val="28"/>
          <w:u w:val="single"/>
        </w:rPr>
        <w:t>СЛАЙД 7</w:t>
      </w:r>
    </w:p>
    <w:p w14:paraId="11FAE7D4" w14:textId="2CB60368" w:rsidR="005C0B4D" w:rsidRDefault="00542CDB" w:rsidP="005C0B4D">
      <w:pPr>
        <w:spacing w:after="0" w:line="240" w:lineRule="auto"/>
        <w:ind w:left="-567" w:firstLine="709"/>
        <w:jc w:val="both"/>
        <w:rPr>
          <w:rFonts w:ascii="Times New Roman" w:hAnsi="Times New Roman"/>
          <w:b/>
          <w:sz w:val="28"/>
          <w:szCs w:val="28"/>
        </w:rPr>
      </w:pPr>
      <w:r>
        <w:rPr>
          <w:rFonts w:ascii="Times New Roman" w:hAnsi="Times New Roman"/>
          <w:b/>
          <w:sz w:val="28"/>
          <w:szCs w:val="28"/>
        </w:rPr>
        <w:t>Профилактика</w:t>
      </w:r>
    </w:p>
    <w:p w14:paraId="397D77EA" w14:textId="77777777" w:rsidR="005C0B4D" w:rsidRPr="005C0B4D"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5C0B4D" w:rsidRDefault="00542CDB" w:rsidP="005C0B4D">
      <w:pPr>
        <w:spacing w:after="0" w:line="240" w:lineRule="auto"/>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14:paraId="29F6C8CA"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информирование,</w:t>
      </w:r>
    </w:p>
    <w:p w14:paraId="38C8354A"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обобщение правоприменительной практики,</w:t>
      </w:r>
    </w:p>
    <w:p w14:paraId="70854F99"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консультирование,</w:t>
      </w:r>
    </w:p>
    <w:p w14:paraId="454BA521"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самообследование,</w:t>
      </w:r>
    </w:p>
    <w:p w14:paraId="020AC945"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профилактический визит.</w:t>
      </w:r>
    </w:p>
    <w:p w14:paraId="72D80D37"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5C0B4D">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7A20A466"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5C0B4D">
        <w:rPr>
          <w:rFonts w:ascii="Times New Roman" w:hAnsi="Times New Roman"/>
          <w:sz w:val="28"/>
          <w:szCs w:val="28"/>
        </w:rPr>
        <w:t>позднее</w:t>
      </w:r>
      <w:proofErr w:type="gramEnd"/>
      <w:r w:rsidRPr="005C0B4D">
        <w:rPr>
          <w:rFonts w:ascii="Times New Roman" w:hAnsi="Times New Roman"/>
          <w:sz w:val="28"/>
          <w:szCs w:val="28"/>
        </w:rPr>
        <w:t xml:space="preserve"> чем за три рабочих дня до даты его проведения.</w:t>
      </w:r>
    </w:p>
    <w:p w14:paraId="36B1AFEF"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9. В случае</w:t>
      </w:r>
      <w:proofErr w:type="gramStart"/>
      <w:r w:rsidRPr="005C0B4D">
        <w:rPr>
          <w:rFonts w:ascii="Times New Roman" w:hAnsi="Times New Roman"/>
          <w:sz w:val="28"/>
          <w:szCs w:val="28"/>
        </w:rPr>
        <w:t>,</w:t>
      </w:r>
      <w:proofErr w:type="gramEnd"/>
      <w:r w:rsidRPr="005C0B4D">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Default="005C0B4D" w:rsidP="00051A53">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0DBC1BF5" w14:textId="77777777" w:rsidR="004E5786" w:rsidRDefault="004E5786" w:rsidP="00051A53">
      <w:pPr>
        <w:spacing w:after="0" w:line="240" w:lineRule="auto"/>
        <w:ind w:left="-567" w:firstLine="709"/>
        <w:jc w:val="both"/>
        <w:rPr>
          <w:rFonts w:ascii="Times New Roman" w:hAnsi="Times New Roman"/>
          <w:b/>
          <w:sz w:val="28"/>
          <w:szCs w:val="28"/>
          <w:u w:val="single"/>
        </w:rPr>
      </w:pPr>
    </w:p>
    <w:p w14:paraId="3B31D629" w14:textId="48555C20" w:rsidR="00051A53" w:rsidRDefault="004E5786" w:rsidP="00051A53">
      <w:pPr>
        <w:spacing w:after="0" w:line="240" w:lineRule="auto"/>
        <w:ind w:left="-567" w:firstLine="709"/>
        <w:jc w:val="both"/>
        <w:rPr>
          <w:rFonts w:ascii="Times New Roman" w:hAnsi="Times New Roman"/>
          <w:sz w:val="28"/>
          <w:szCs w:val="28"/>
        </w:rPr>
      </w:pPr>
      <w:r>
        <w:rPr>
          <w:rFonts w:ascii="Times New Roman" w:hAnsi="Times New Roman"/>
          <w:b/>
          <w:sz w:val="28"/>
          <w:szCs w:val="28"/>
          <w:u w:val="single"/>
        </w:rPr>
        <w:t>Слайд 8</w:t>
      </w:r>
    </w:p>
    <w:p w14:paraId="4C9C36FB" w14:textId="77580B6E" w:rsidR="00DB2CC0" w:rsidRPr="00051A53" w:rsidRDefault="00051A53" w:rsidP="00051A53">
      <w:pPr>
        <w:spacing w:after="0" w:line="240" w:lineRule="auto"/>
        <w:ind w:left="-567" w:firstLine="709"/>
        <w:jc w:val="both"/>
        <w:rPr>
          <w:rFonts w:ascii="Times New Roman" w:hAnsi="Times New Roman"/>
          <w:b/>
          <w:sz w:val="28"/>
          <w:szCs w:val="28"/>
          <w:u w:val="single"/>
        </w:rPr>
      </w:pPr>
      <w:r w:rsidRPr="00051A53">
        <w:rPr>
          <w:rFonts w:ascii="Times New Roman" w:hAnsi="Times New Roman"/>
          <w:b/>
          <w:sz w:val="28"/>
          <w:szCs w:val="28"/>
          <w:u w:val="single"/>
        </w:rPr>
        <w:t>Результаты</w:t>
      </w:r>
      <w:r w:rsidRPr="00051A53">
        <w:rPr>
          <w:rFonts w:ascii="Times New Roman" w:hAnsi="Times New Roman"/>
          <w:sz w:val="28"/>
          <w:szCs w:val="28"/>
          <w:u w:val="single"/>
        </w:rPr>
        <w:t xml:space="preserve"> </w:t>
      </w:r>
      <w:r w:rsidR="00DB2CC0" w:rsidRPr="00051A53">
        <w:rPr>
          <w:rFonts w:ascii="Times New Roman" w:hAnsi="Times New Roman"/>
          <w:b/>
          <w:sz w:val="28"/>
          <w:szCs w:val="28"/>
          <w:u w:val="single"/>
        </w:rPr>
        <w:t>Профилактически</w:t>
      </w:r>
      <w:r w:rsidRPr="00051A53">
        <w:rPr>
          <w:rFonts w:ascii="Times New Roman" w:hAnsi="Times New Roman"/>
          <w:b/>
          <w:sz w:val="28"/>
          <w:szCs w:val="28"/>
          <w:u w:val="single"/>
        </w:rPr>
        <w:t>х</w:t>
      </w:r>
      <w:r w:rsidR="00DB2CC0" w:rsidRPr="00051A53">
        <w:rPr>
          <w:rFonts w:ascii="Times New Roman" w:hAnsi="Times New Roman"/>
          <w:b/>
          <w:sz w:val="28"/>
          <w:szCs w:val="28"/>
          <w:u w:val="single"/>
        </w:rPr>
        <w:t xml:space="preserve"> мероприяти</w:t>
      </w:r>
      <w:r w:rsidRPr="00051A53">
        <w:rPr>
          <w:rFonts w:ascii="Times New Roman" w:hAnsi="Times New Roman"/>
          <w:b/>
          <w:sz w:val="28"/>
          <w:szCs w:val="28"/>
          <w:u w:val="single"/>
        </w:rPr>
        <w:t>й</w:t>
      </w:r>
    </w:p>
    <w:p w14:paraId="1FF62403" w14:textId="77777777" w:rsidR="00DB2CC0" w:rsidRPr="000D14D9" w:rsidRDefault="00DB2CC0" w:rsidP="00DB2CC0">
      <w:pPr>
        <w:pStyle w:val="a4"/>
        <w:spacing w:after="0" w:line="240" w:lineRule="auto"/>
        <w:rPr>
          <w:rFonts w:ascii="Times New Roman" w:hAnsi="Times New Roman"/>
          <w:b/>
          <w:sz w:val="28"/>
          <w:szCs w:val="28"/>
        </w:rPr>
      </w:pPr>
    </w:p>
    <w:p w14:paraId="5F6AF463" w14:textId="4CDCDB65" w:rsidR="00542CDB" w:rsidRDefault="00B10BCD" w:rsidP="00DB2CC0">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За 9 месяцев </w:t>
      </w:r>
      <w:r w:rsidR="00B92A82">
        <w:rPr>
          <w:rFonts w:ascii="Times New Roman" w:hAnsi="Times New Roman"/>
          <w:sz w:val="28"/>
          <w:szCs w:val="28"/>
        </w:rPr>
        <w:t>202</w:t>
      </w:r>
      <w:r>
        <w:rPr>
          <w:rFonts w:ascii="Times New Roman" w:hAnsi="Times New Roman"/>
          <w:sz w:val="28"/>
          <w:szCs w:val="28"/>
        </w:rPr>
        <w:t>4</w:t>
      </w:r>
      <w:r w:rsidR="00B92A82">
        <w:rPr>
          <w:rFonts w:ascii="Times New Roman" w:hAnsi="Times New Roman"/>
          <w:sz w:val="28"/>
          <w:szCs w:val="28"/>
        </w:rPr>
        <w:t xml:space="preserve"> год</w:t>
      </w:r>
      <w:r>
        <w:rPr>
          <w:rFonts w:ascii="Times New Roman" w:hAnsi="Times New Roman"/>
          <w:sz w:val="28"/>
          <w:szCs w:val="28"/>
        </w:rPr>
        <w:t>а</w:t>
      </w:r>
      <w:r w:rsidR="00DB2CC0">
        <w:rPr>
          <w:rFonts w:ascii="Times New Roman" w:hAnsi="Times New Roman"/>
          <w:sz w:val="28"/>
          <w:szCs w:val="28"/>
        </w:rPr>
        <w:t xml:space="preserve"> </w:t>
      </w:r>
      <w:r w:rsidR="00DB2CC0" w:rsidRPr="000D14D9">
        <w:rPr>
          <w:rFonts w:ascii="Times New Roman" w:hAnsi="Times New Roman"/>
          <w:sz w:val="28"/>
          <w:szCs w:val="28"/>
        </w:rPr>
        <w:t xml:space="preserve">инспекторами проведено </w:t>
      </w:r>
      <w:r w:rsidR="00F10230">
        <w:rPr>
          <w:rFonts w:ascii="Times New Roman" w:hAnsi="Times New Roman"/>
          <w:sz w:val="28"/>
          <w:szCs w:val="28"/>
        </w:rPr>
        <w:t>4239</w:t>
      </w:r>
      <w:r w:rsidR="00B92A82">
        <w:rPr>
          <w:rFonts w:ascii="Times New Roman" w:hAnsi="Times New Roman"/>
          <w:sz w:val="28"/>
          <w:szCs w:val="28"/>
        </w:rPr>
        <w:t xml:space="preserve"> </w:t>
      </w:r>
      <w:r w:rsidR="00542CDB">
        <w:rPr>
          <w:rFonts w:ascii="Times New Roman" w:hAnsi="Times New Roman"/>
          <w:sz w:val="28"/>
          <w:szCs w:val="28"/>
        </w:rPr>
        <w:t>профилактических мероприятия, из них:</w:t>
      </w:r>
    </w:p>
    <w:p w14:paraId="2D4ED9B8" w14:textId="2E4FBE34" w:rsidR="00542CDB" w:rsidRPr="00542CDB" w:rsidRDefault="00B10BCD" w:rsidP="00542CDB">
      <w:pPr>
        <w:pStyle w:val="a4"/>
        <w:numPr>
          <w:ilvl w:val="0"/>
          <w:numId w:val="33"/>
        </w:numPr>
        <w:spacing w:after="0" w:line="240" w:lineRule="auto"/>
        <w:jc w:val="both"/>
        <w:rPr>
          <w:rFonts w:ascii="Times New Roman" w:hAnsi="Times New Roman"/>
          <w:sz w:val="28"/>
          <w:szCs w:val="28"/>
        </w:rPr>
      </w:pPr>
      <w:r>
        <w:rPr>
          <w:rFonts w:ascii="Times New Roman" w:hAnsi="Times New Roman"/>
          <w:sz w:val="28"/>
          <w:szCs w:val="28"/>
        </w:rPr>
        <w:t>208</w:t>
      </w:r>
      <w:r w:rsidR="00DB2CC0" w:rsidRPr="00542CDB">
        <w:rPr>
          <w:rFonts w:ascii="Times New Roman" w:hAnsi="Times New Roman"/>
          <w:sz w:val="28"/>
          <w:szCs w:val="28"/>
        </w:rPr>
        <w:t xml:space="preserve"> обязательных профилактических визитов</w:t>
      </w:r>
      <w:r w:rsidR="00542CDB" w:rsidRPr="00542CDB">
        <w:rPr>
          <w:rFonts w:ascii="Times New Roman" w:hAnsi="Times New Roman"/>
          <w:sz w:val="28"/>
          <w:szCs w:val="28"/>
        </w:rPr>
        <w:t>;</w:t>
      </w:r>
      <w:r w:rsidR="00DB2CC0" w:rsidRPr="00542CDB">
        <w:rPr>
          <w:rFonts w:ascii="Times New Roman" w:hAnsi="Times New Roman"/>
          <w:sz w:val="28"/>
          <w:szCs w:val="28"/>
        </w:rPr>
        <w:t xml:space="preserve"> </w:t>
      </w:r>
    </w:p>
    <w:p w14:paraId="40D03EFD" w14:textId="7CA0FF1B" w:rsidR="00DB2CC0" w:rsidRPr="00542CDB" w:rsidRDefault="00B92A82" w:rsidP="00542CDB">
      <w:pPr>
        <w:pStyle w:val="a4"/>
        <w:numPr>
          <w:ilvl w:val="0"/>
          <w:numId w:val="33"/>
        </w:numPr>
        <w:spacing w:after="0" w:line="240" w:lineRule="auto"/>
        <w:jc w:val="both"/>
        <w:rPr>
          <w:rFonts w:ascii="Times New Roman" w:hAnsi="Times New Roman"/>
          <w:sz w:val="28"/>
          <w:szCs w:val="28"/>
        </w:rPr>
      </w:pPr>
      <w:r>
        <w:rPr>
          <w:rFonts w:ascii="Times New Roman" w:hAnsi="Times New Roman"/>
          <w:sz w:val="28"/>
          <w:szCs w:val="28"/>
        </w:rPr>
        <w:lastRenderedPageBreak/>
        <w:t>2</w:t>
      </w:r>
      <w:r w:rsidR="00B10BCD">
        <w:rPr>
          <w:rFonts w:ascii="Times New Roman" w:hAnsi="Times New Roman"/>
          <w:sz w:val="28"/>
          <w:szCs w:val="28"/>
        </w:rPr>
        <w:t>3</w:t>
      </w:r>
      <w:r w:rsidR="00542CDB" w:rsidRPr="00542CDB">
        <w:rPr>
          <w:rFonts w:ascii="Times New Roman" w:hAnsi="Times New Roman"/>
          <w:sz w:val="28"/>
          <w:szCs w:val="28"/>
        </w:rPr>
        <w:t xml:space="preserve"> профилактических визитов</w:t>
      </w:r>
      <w:r w:rsidR="00DB2CC0" w:rsidRPr="00542CDB">
        <w:rPr>
          <w:rFonts w:ascii="Times New Roman" w:hAnsi="Times New Roman"/>
          <w:sz w:val="28"/>
          <w:szCs w:val="28"/>
        </w:rPr>
        <w:t xml:space="preserve"> по месту осуществления деятельности контролируемых лиц либо путем использования видео-конференц-связи.</w:t>
      </w:r>
    </w:p>
    <w:p w14:paraId="266C4AFE" w14:textId="34814E3E" w:rsidR="0017328E" w:rsidRPr="0017328E" w:rsidRDefault="00B92A82"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1</w:t>
      </w:r>
      <w:r w:rsidR="00F10230">
        <w:rPr>
          <w:rFonts w:ascii="Times New Roman" w:hAnsi="Times New Roman"/>
          <w:sz w:val="28"/>
          <w:szCs w:val="28"/>
        </w:rPr>
        <w:t>097</w:t>
      </w:r>
      <w:r>
        <w:rPr>
          <w:rFonts w:ascii="Times New Roman" w:hAnsi="Times New Roman"/>
          <w:sz w:val="28"/>
          <w:szCs w:val="28"/>
        </w:rPr>
        <w:t xml:space="preserve"> Предостережений</w:t>
      </w:r>
      <w:r w:rsidR="00DB2CC0" w:rsidRPr="0017328E">
        <w:rPr>
          <w:rFonts w:ascii="Times New Roman" w:hAnsi="Times New Roman"/>
          <w:sz w:val="28"/>
          <w:szCs w:val="28"/>
        </w:rPr>
        <w:t xml:space="preserve"> о недопустимости нарушения обязательных требований</w:t>
      </w:r>
      <w:r w:rsidR="0017328E" w:rsidRPr="0017328E">
        <w:rPr>
          <w:rFonts w:ascii="Times New Roman" w:hAnsi="Times New Roman"/>
          <w:sz w:val="28"/>
          <w:szCs w:val="28"/>
        </w:rPr>
        <w:t>, из них:</w:t>
      </w:r>
    </w:p>
    <w:p w14:paraId="100D36B8" w14:textId="1A18E07F" w:rsidR="00DB2CC0" w:rsidRPr="0017328E" w:rsidRDefault="0017328E"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п</w:t>
      </w:r>
      <w:r w:rsidRPr="0017328E">
        <w:rPr>
          <w:rFonts w:ascii="Times New Roman" w:hAnsi="Times New Roman"/>
          <w:sz w:val="28"/>
          <w:szCs w:val="28"/>
        </w:rPr>
        <w:t xml:space="preserve">о результатам выездных обследований – </w:t>
      </w:r>
      <w:r w:rsidR="00B92A82">
        <w:rPr>
          <w:rFonts w:ascii="Times New Roman" w:hAnsi="Times New Roman"/>
          <w:sz w:val="28"/>
          <w:szCs w:val="28"/>
        </w:rPr>
        <w:t>6</w:t>
      </w:r>
      <w:r w:rsidR="003D074F">
        <w:rPr>
          <w:rFonts w:ascii="Times New Roman" w:hAnsi="Times New Roman"/>
          <w:sz w:val="28"/>
          <w:szCs w:val="28"/>
        </w:rPr>
        <w:t>79</w:t>
      </w:r>
      <w:r w:rsidRPr="0017328E">
        <w:rPr>
          <w:rFonts w:ascii="Times New Roman" w:hAnsi="Times New Roman"/>
          <w:sz w:val="28"/>
          <w:szCs w:val="28"/>
        </w:rPr>
        <w:t>;</w:t>
      </w:r>
    </w:p>
    <w:p w14:paraId="1CCEE416" w14:textId="2788B9DF" w:rsidR="0017328E" w:rsidRPr="0017328E" w:rsidRDefault="0017328E"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п</w:t>
      </w:r>
      <w:r w:rsidRPr="0017328E">
        <w:rPr>
          <w:rFonts w:ascii="Times New Roman" w:hAnsi="Times New Roman"/>
          <w:sz w:val="28"/>
          <w:szCs w:val="28"/>
        </w:rPr>
        <w:t xml:space="preserve">о результатам наблюдений за соблюдением обязательных требований – </w:t>
      </w:r>
      <w:r w:rsidR="003D074F">
        <w:rPr>
          <w:rFonts w:ascii="Times New Roman" w:hAnsi="Times New Roman"/>
          <w:sz w:val="28"/>
          <w:szCs w:val="28"/>
        </w:rPr>
        <w:t>389</w:t>
      </w:r>
      <w:r w:rsidRPr="0017328E">
        <w:rPr>
          <w:rFonts w:ascii="Times New Roman" w:hAnsi="Times New Roman"/>
          <w:sz w:val="28"/>
          <w:szCs w:val="28"/>
        </w:rPr>
        <w:t>;</w:t>
      </w:r>
    </w:p>
    <w:p w14:paraId="70697FEE" w14:textId="5819F35D" w:rsidR="0017328E" w:rsidRPr="0017328E" w:rsidRDefault="0017328E"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п</w:t>
      </w:r>
      <w:r w:rsidR="00B92A82">
        <w:rPr>
          <w:rFonts w:ascii="Times New Roman" w:hAnsi="Times New Roman"/>
          <w:sz w:val="28"/>
          <w:szCs w:val="28"/>
        </w:rPr>
        <w:t xml:space="preserve">о иным основаниям – </w:t>
      </w:r>
      <w:r w:rsidR="003D074F">
        <w:rPr>
          <w:rFonts w:ascii="Times New Roman" w:hAnsi="Times New Roman"/>
          <w:sz w:val="28"/>
          <w:szCs w:val="28"/>
        </w:rPr>
        <w:t>29</w:t>
      </w:r>
      <w:r w:rsidRPr="0017328E">
        <w:rPr>
          <w:rFonts w:ascii="Times New Roman" w:hAnsi="Times New Roman"/>
          <w:sz w:val="28"/>
          <w:szCs w:val="28"/>
        </w:rPr>
        <w:t>.</w:t>
      </w:r>
    </w:p>
    <w:p w14:paraId="65F8FD45" w14:textId="0E65C858" w:rsidR="00DB2CC0"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Осуществлено </w:t>
      </w:r>
      <w:r w:rsidR="003D074F">
        <w:rPr>
          <w:rFonts w:ascii="Times New Roman" w:hAnsi="Times New Roman"/>
          <w:sz w:val="28"/>
          <w:szCs w:val="28"/>
        </w:rPr>
        <w:t>2715</w:t>
      </w:r>
      <w:r w:rsidR="00B92A82">
        <w:rPr>
          <w:rFonts w:ascii="Times New Roman" w:hAnsi="Times New Roman"/>
          <w:sz w:val="28"/>
          <w:szCs w:val="28"/>
        </w:rPr>
        <w:t xml:space="preserve"> консультирований</w:t>
      </w:r>
      <w:r w:rsidRPr="000D14D9">
        <w:rPr>
          <w:rFonts w:ascii="Times New Roman" w:hAnsi="Times New Roman"/>
          <w:sz w:val="28"/>
          <w:szCs w:val="28"/>
        </w:rPr>
        <w:t xml:space="preserve"> контролируемых лиц по вопросам </w:t>
      </w:r>
      <w:r w:rsidR="0017328E" w:rsidRPr="000D14D9">
        <w:rPr>
          <w:rFonts w:ascii="Times New Roman" w:hAnsi="Times New Roman"/>
          <w:sz w:val="28"/>
          <w:szCs w:val="28"/>
        </w:rPr>
        <w:t>обеспечения безопасности движения на путях общего и необщего пользования, пожарной безопасност</w:t>
      </w:r>
      <w:r w:rsidR="0017328E">
        <w:rPr>
          <w:rFonts w:ascii="Times New Roman" w:hAnsi="Times New Roman"/>
          <w:sz w:val="28"/>
          <w:szCs w:val="28"/>
        </w:rPr>
        <w:t xml:space="preserve">и на железнодорожном транспорте, </w:t>
      </w:r>
      <w:r w:rsidRPr="000D14D9">
        <w:rPr>
          <w:rFonts w:ascii="Times New Roman" w:hAnsi="Times New Roman"/>
          <w:sz w:val="28"/>
          <w:szCs w:val="28"/>
        </w:rPr>
        <w:t>осуществления лицензирования и лицензионного контроля в обла</w:t>
      </w:r>
      <w:r w:rsidR="0017328E">
        <w:rPr>
          <w:rFonts w:ascii="Times New Roman" w:hAnsi="Times New Roman"/>
          <w:sz w:val="28"/>
          <w:szCs w:val="28"/>
        </w:rPr>
        <w:t>сти железнодорожного транспорта.</w:t>
      </w:r>
      <w:r w:rsidRPr="000D14D9">
        <w:rPr>
          <w:rFonts w:ascii="Times New Roman" w:hAnsi="Times New Roman"/>
          <w:sz w:val="28"/>
          <w:szCs w:val="28"/>
        </w:rPr>
        <w:t xml:space="preserve"> </w:t>
      </w:r>
    </w:p>
    <w:p w14:paraId="25E03C2F" w14:textId="78250AED" w:rsidR="0017328E" w:rsidRPr="000D14D9" w:rsidRDefault="0017328E" w:rsidP="00DB2CC0">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В отчетном периоде проведено и принято участие в </w:t>
      </w:r>
      <w:r w:rsidR="003D074F">
        <w:rPr>
          <w:rFonts w:ascii="Times New Roman" w:hAnsi="Times New Roman"/>
          <w:sz w:val="28"/>
          <w:szCs w:val="28"/>
        </w:rPr>
        <w:t>16</w:t>
      </w:r>
      <w:r>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p>
    <w:p w14:paraId="1C192466" w14:textId="348C5806" w:rsidR="00DB2CC0" w:rsidRPr="000D14D9"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Контролируемым лицам направлено </w:t>
      </w:r>
      <w:r w:rsidR="003D074F">
        <w:rPr>
          <w:rFonts w:ascii="Times New Roman" w:hAnsi="Times New Roman"/>
          <w:sz w:val="28"/>
          <w:szCs w:val="28"/>
        </w:rPr>
        <w:t>76</w:t>
      </w:r>
      <w:r w:rsidR="0017328E">
        <w:rPr>
          <w:rFonts w:ascii="Times New Roman" w:hAnsi="Times New Roman"/>
          <w:sz w:val="28"/>
          <w:szCs w:val="28"/>
        </w:rPr>
        <w:t xml:space="preserve"> информационных пис</w:t>
      </w:r>
      <w:r w:rsidR="003D074F">
        <w:rPr>
          <w:rFonts w:ascii="Times New Roman" w:hAnsi="Times New Roman"/>
          <w:sz w:val="28"/>
          <w:szCs w:val="28"/>
        </w:rPr>
        <w:t>ем</w:t>
      </w:r>
      <w:r w:rsidRPr="000D14D9">
        <w:rPr>
          <w:rFonts w:ascii="Times New Roman" w:hAnsi="Times New Roman"/>
          <w:sz w:val="28"/>
          <w:szCs w:val="28"/>
        </w:rPr>
        <w:t xml:space="preserve"> о фактах </w:t>
      </w:r>
      <w:r>
        <w:rPr>
          <w:rFonts w:ascii="Times New Roman" w:hAnsi="Times New Roman"/>
          <w:sz w:val="28"/>
          <w:szCs w:val="28"/>
        </w:rPr>
        <w:t xml:space="preserve">допущенных </w:t>
      </w:r>
      <w:r w:rsidR="0017328E">
        <w:rPr>
          <w:rFonts w:ascii="Times New Roman" w:hAnsi="Times New Roman"/>
          <w:sz w:val="28"/>
          <w:szCs w:val="28"/>
        </w:rPr>
        <w:t xml:space="preserve">транспортных происшествий, на сайте Ространснадзора опубликовано </w:t>
      </w:r>
      <w:r w:rsidR="003D074F">
        <w:rPr>
          <w:rFonts w:ascii="Times New Roman" w:hAnsi="Times New Roman"/>
          <w:sz w:val="28"/>
          <w:szCs w:val="28"/>
        </w:rPr>
        <w:t>76 информационных писем</w:t>
      </w:r>
      <w:r w:rsidR="0017328E">
        <w:rPr>
          <w:rFonts w:ascii="Times New Roman" w:hAnsi="Times New Roman"/>
          <w:sz w:val="28"/>
          <w:szCs w:val="28"/>
        </w:rPr>
        <w:t>.</w:t>
      </w:r>
    </w:p>
    <w:p w14:paraId="0B9618DA" w14:textId="5DBEF839" w:rsidR="00DB2CC0"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 За отчетный период в </w:t>
      </w:r>
      <w:r w:rsidR="003D074F">
        <w:rPr>
          <w:rFonts w:ascii="Times New Roman" w:hAnsi="Times New Roman"/>
          <w:sz w:val="28"/>
          <w:szCs w:val="28"/>
        </w:rPr>
        <w:t>средствах массовой информации</w:t>
      </w:r>
      <w:r w:rsidRPr="000D14D9">
        <w:rPr>
          <w:rFonts w:ascii="Times New Roman" w:hAnsi="Times New Roman"/>
          <w:sz w:val="28"/>
          <w:szCs w:val="28"/>
        </w:rPr>
        <w:t xml:space="preserve"> опубликовано </w:t>
      </w:r>
      <w:r w:rsidR="003D074F">
        <w:rPr>
          <w:rFonts w:ascii="Times New Roman" w:hAnsi="Times New Roman"/>
          <w:sz w:val="28"/>
          <w:szCs w:val="28"/>
        </w:rPr>
        <w:t>20</w:t>
      </w:r>
      <w:r w:rsidRPr="000D14D9">
        <w:rPr>
          <w:rFonts w:ascii="Times New Roman" w:hAnsi="Times New Roman"/>
          <w:sz w:val="28"/>
          <w:szCs w:val="28"/>
        </w:rPr>
        <w:t xml:space="preserve"> стат</w:t>
      </w:r>
      <w:r w:rsidR="0017328E">
        <w:rPr>
          <w:rFonts w:ascii="Times New Roman" w:hAnsi="Times New Roman"/>
          <w:sz w:val="28"/>
          <w:szCs w:val="28"/>
        </w:rPr>
        <w:t>ей</w:t>
      </w:r>
      <w:r w:rsidRPr="000D14D9">
        <w:rPr>
          <w:rFonts w:ascii="Times New Roman" w:hAnsi="Times New Roman"/>
          <w:sz w:val="28"/>
          <w:szCs w:val="28"/>
        </w:rPr>
        <w:t xml:space="preserve"> о деятельности Управления</w:t>
      </w:r>
      <w:r w:rsidR="0017328E">
        <w:rPr>
          <w:rFonts w:ascii="Times New Roman" w:hAnsi="Times New Roman"/>
          <w:sz w:val="28"/>
          <w:szCs w:val="28"/>
        </w:rPr>
        <w:t xml:space="preserve"> в области железнодорожного транспорта</w:t>
      </w:r>
      <w:r w:rsidRPr="000D14D9">
        <w:rPr>
          <w:rFonts w:ascii="Times New Roman" w:hAnsi="Times New Roman"/>
          <w:sz w:val="28"/>
          <w:szCs w:val="28"/>
        </w:rPr>
        <w:t>.</w:t>
      </w:r>
    </w:p>
    <w:p w14:paraId="6DF89E1C" w14:textId="77777777" w:rsidR="00DB2CC0" w:rsidRDefault="00DB2CC0" w:rsidP="00051A53">
      <w:pPr>
        <w:pStyle w:val="70"/>
        <w:shd w:val="clear" w:color="auto" w:fill="auto"/>
        <w:tabs>
          <w:tab w:val="left" w:pos="567"/>
        </w:tabs>
        <w:spacing w:before="0" w:after="0" w:line="240" w:lineRule="auto"/>
        <w:ind w:firstLine="0"/>
        <w:rPr>
          <w:i w:val="0"/>
        </w:rPr>
      </w:pPr>
    </w:p>
    <w:p w14:paraId="28FCC91B" w14:textId="77777777" w:rsidR="00C007FD" w:rsidRDefault="00C007FD" w:rsidP="00C007FD">
      <w:pPr>
        <w:spacing w:after="0" w:line="240" w:lineRule="auto"/>
        <w:rPr>
          <w:rFonts w:ascii="Times New Roman" w:hAnsi="Times New Roman"/>
          <w:b/>
          <w:sz w:val="28"/>
          <w:szCs w:val="28"/>
          <w:u w:val="single"/>
        </w:rPr>
      </w:pPr>
      <w:r w:rsidRPr="00C007FD">
        <w:rPr>
          <w:rFonts w:ascii="Times New Roman" w:hAnsi="Times New Roman"/>
          <w:b/>
          <w:sz w:val="28"/>
          <w:szCs w:val="28"/>
          <w:u w:val="single"/>
        </w:rPr>
        <w:t xml:space="preserve">СЛАЙД 9 </w:t>
      </w:r>
    </w:p>
    <w:p w14:paraId="0E3AD3F7" w14:textId="0B8449F0" w:rsidR="004E5786" w:rsidRPr="008B2624" w:rsidRDefault="004E5786" w:rsidP="008B2624">
      <w:pPr>
        <w:spacing w:after="0" w:line="240" w:lineRule="auto"/>
        <w:rPr>
          <w:rFonts w:ascii="Times New Roman" w:hAnsi="Times New Roman"/>
          <w:b/>
          <w:sz w:val="28"/>
          <w:szCs w:val="28"/>
        </w:rPr>
      </w:pPr>
      <w:r w:rsidRPr="00C007FD">
        <w:rPr>
          <w:rFonts w:ascii="Times New Roman" w:hAnsi="Times New Roman"/>
          <w:b/>
          <w:sz w:val="28"/>
          <w:szCs w:val="28"/>
        </w:rPr>
        <w:t>Предоставление государственных услуг:</w:t>
      </w:r>
    </w:p>
    <w:p w14:paraId="63171681" w14:textId="4980D31C" w:rsidR="004E5786" w:rsidRDefault="004E5786" w:rsidP="004E5786">
      <w:pPr>
        <w:spacing w:after="0" w:line="240" w:lineRule="auto"/>
        <w:ind w:left="-567" w:firstLine="709"/>
        <w:jc w:val="both"/>
        <w:rPr>
          <w:rFonts w:ascii="Times New Roman" w:hAnsi="Times New Roman"/>
          <w:sz w:val="28"/>
          <w:szCs w:val="28"/>
        </w:rPr>
      </w:pPr>
      <w:r w:rsidRPr="000040D4">
        <w:rPr>
          <w:rFonts w:ascii="Times New Roman" w:hAnsi="Times New Roman"/>
          <w:sz w:val="28"/>
          <w:szCs w:val="28"/>
        </w:rPr>
        <w:tab/>
      </w:r>
      <w:r w:rsidR="004A3A14">
        <w:rPr>
          <w:rFonts w:ascii="Times New Roman" w:hAnsi="Times New Roman"/>
          <w:sz w:val="28"/>
          <w:szCs w:val="28"/>
        </w:rPr>
        <w:t>За 9 месяцев</w:t>
      </w:r>
      <w:r w:rsidRPr="002460AF">
        <w:rPr>
          <w:rFonts w:ascii="Times New Roman" w:hAnsi="Times New Roman"/>
          <w:sz w:val="28"/>
          <w:szCs w:val="28"/>
        </w:rPr>
        <w:t xml:space="preserve"> 202</w:t>
      </w:r>
      <w:r w:rsidR="004A3A14">
        <w:rPr>
          <w:rFonts w:ascii="Times New Roman" w:hAnsi="Times New Roman"/>
          <w:sz w:val="28"/>
          <w:szCs w:val="28"/>
        </w:rPr>
        <w:t>4</w:t>
      </w:r>
      <w:r w:rsidRPr="002460AF">
        <w:rPr>
          <w:rFonts w:ascii="Times New Roman" w:hAnsi="Times New Roman"/>
          <w:sz w:val="28"/>
          <w:szCs w:val="28"/>
        </w:rPr>
        <w:t xml:space="preserve"> год</w:t>
      </w:r>
      <w:r w:rsidR="004A3A14">
        <w:rPr>
          <w:rFonts w:ascii="Times New Roman" w:hAnsi="Times New Roman"/>
          <w:sz w:val="28"/>
          <w:szCs w:val="28"/>
        </w:rPr>
        <w:t>а</w:t>
      </w:r>
      <w:r w:rsidRPr="002460AF">
        <w:rPr>
          <w:rFonts w:ascii="Times New Roman" w:hAnsi="Times New Roman"/>
          <w:sz w:val="28"/>
          <w:szCs w:val="28"/>
        </w:rPr>
        <w:t xml:space="preserve"> назначено </w:t>
      </w:r>
      <w:r w:rsidR="004A3A14">
        <w:rPr>
          <w:rFonts w:ascii="Times New Roman" w:hAnsi="Times New Roman"/>
          <w:sz w:val="28"/>
          <w:szCs w:val="28"/>
        </w:rPr>
        <w:t>49</w:t>
      </w:r>
      <w:r w:rsidRPr="002460AF">
        <w:rPr>
          <w:rFonts w:ascii="Times New Roman" w:hAnsi="Times New Roman"/>
          <w:sz w:val="28"/>
          <w:szCs w:val="28"/>
        </w:rPr>
        <w:t xml:space="preserve"> комиссий для проверки теоретических знаний и выдачи свидетельств на право управления железнодорожным подвижным составом. Количество претендентов – </w:t>
      </w:r>
      <w:r w:rsidR="004A3A14">
        <w:rPr>
          <w:rFonts w:ascii="Times New Roman" w:hAnsi="Times New Roman"/>
          <w:sz w:val="28"/>
          <w:szCs w:val="28"/>
        </w:rPr>
        <w:t>602</w:t>
      </w:r>
      <w:r w:rsidRPr="002460AF">
        <w:rPr>
          <w:rFonts w:ascii="Times New Roman" w:hAnsi="Times New Roman"/>
          <w:sz w:val="28"/>
          <w:szCs w:val="28"/>
        </w:rPr>
        <w:t xml:space="preserve"> человек</w:t>
      </w:r>
      <w:r w:rsidR="004A3A14">
        <w:rPr>
          <w:rFonts w:ascii="Times New Roman" w:hAnsi="Times New Roman"/>
          <w:sz w:val="28"/>
          <w:szCs w:val="28"/>
        </w:rPr>
        <w:t>а</w:t>
      </w:r>
      <w:r w:rsidRPr="002460AF">
        <w:rPr>
          <w:rFonts w:ascii="Times New Roman" w:hAnsi="Times New Roman"/>
          <w:sz w:val="28"/>
          <w:szCs w:val="28"/>
        </w:rPr>
        <w:t xml:space="preserve">. Из них </w:t>
      </w:r>
      <w:r w:rsidR="004A3A14">
        <w:rPr>
          <w:rFonts w:ascii="Times New Roman" w:hAnsi="Times New Roman"/>
          <w:sz w:val="28"/>
          <w:szCs w:val="28"/>
        </w:rPr>
        <w:t>3</w:t>
      </w:r>
      <w:r>
        <w:rPr>
          <w:rFonts w:ascii="Times New Roman" w:hAnsi="Times New Roman"/>
          <w:sz w:val="28"/>
          <w:szCs w:val="28"/>
        </w:rPr>
        <w:t>35</w:t>
      </w:r>
      <w:r w:rsidRPr="002460AF">
        <w:rPr>
          <w:rFonts w:ascii="Times New Roman" w:hAnsi="Times New Roman"/>
          <w:sz w:val="28"/>
          <w:szCs w:val="28"/>
        </w:rPr>
        <w:t xml:space="preserve"> – сдавших, </w:t>
      </w:r>
      <w:r w:rsidR="004A3A14">
        <w:rPr>
          <w:rFonts w:ascii="Times New Roman" w:hAnsi="Times New Roman"/>
          <w:sz w:val="28"/>
          <w:szCs w:val="28"/>
        </w:rPr>
        <w:t>88</w:t>
      </w:r>
      <w:r w:rsidRPr="002460AF">
        <w:rPr>
          <w:rFonts w:ascii="Times New Roman" w:hAnsi="Times New Roman"/>
          <w:sz w:val="28"/>
          <w:szCs w:val="28"/>
        </w:rPr>
        <w:t xml:space="preserve"> – не сдавших, </w:t>
      </w:r>
      <w:r w:rsidR="004A3A14">
        <w:rPr>
          <w:rFonts w:ascii="Times New Roman" w:hAnsi="Times New Roman"/>
          <w:sz w:val="28"/>
          <w:szCs w:val="28"/>
        </w:rPr>
        <w:t>8</w:t>
      </w:r>
      <w:r>
        <w:rPr>
          <w:rFonts w:ascii="Times New Roman" w:hAnsi="Times New Roman"/>
          <w:sz w:val="28"/>
          <w:szCs w:val="28"/>
        </w:rPr>
        <w:t>7</w:t>
      </w:r>
      <w:r w:rsidRPr="002460AF">
        <w:rPr>
          <w:rFonts w:ascii="Times New Roman" w:hAnsi="Times New Roman"/>
          <w:sz w:val="28"/>
          <w:szCs w:val="28"/>
        </w:rPr>
        <w:t xml:space="preserve"> – не явившихся. За отчетный период выдано </w:t>
      </w:r>
      <w:r w:rsidR="004A3A14">
        <w:rPr>
          <w:rFonts w:ascii="Times New Roman" w:hAnsi="Times New Roman"/>
          <w:sz w:val="28"/>
          <w:szCs w:val="28"/>
        </w:rPr>
        <w:t>3</w:t>
      </w:r>
      <w:r>
        <w:rPr>
          <w:rFonts w:ascii="Times New Roman" w:hAnsi="Times New Roman"/>
          <w:sz w:val="28"/>
          <w:szCs w:val="28"/>
        </w:rPr>
        <w:t>35 свидетельств</w:t>
      </w:r>
      <w:r w:rsidRPr="002460AF">
        <w:rPr>
          <w:rFonts w:ascii="Times New Roman" w:hAnsi="Times New Roman"/>
          <w:sz w:val="28"/>
          <w:szCs w:val="28"/>
        </w:rPr>
        <w:t xml:space="preserve"> на право управления железнодорожным подвижным составом.</w:t>
      </w:r>
      <w:r w:rsidRPr="00AF2342">
        <w:rPr>
          <w:rFonts w:ascii="Times New Roman" w:hAnsi="Times New Roman"/>
          <w:sz w:val="28"/>
          <w:szCs w:val="28"/>
        </w:rPr>
        <w:t xml:space="preserve"> </w:t>
      </w:r>
    </w:p>
    <w:p w14:paraId="732F7E2A" w14:textId="77777777" w:rsidR="00C007FD" w:rsidRDefault="00C007FD" w:rsidP="00C007FD">
      <w:pPr>
        <w:spacing w:after="0" w:line="240" w:lineRule="auto"/>
        <w:jc w:val="both"/>
        <w:rPr>
          <w:rFonts w:ascii="Times New Roman" w:hAnsi="Times New Roman"/>
          <w:b/>
          <w:sz w:val="28"/>
          <w:szCs w:val="28"/>
          <w:u w:val="single"/>
        </w:rPr>
      </w:pPr>
    </w:p>
    <w:p w14:paraId="0007FAE9" w14:textId="77777777" w:rsidR="00C007FD" w:rsidRDefault="00C007FD" w:rsidP="00C007FD">
      <w:pPr>
        <w:spacing w:after="0" w:line="240" w:lineRule="auto"/>
        <w:jc w:val="both"/>
        <w:rPr>
          <w:rFonts w:ascii="Times New Roman" w:hAnsi="Times New Roman"/>
          <w:b/>
          <w:sz w:val="28"/>
          <w:szCs w:val="28"/>
          <w:u w:val="single"/>
        </w:rPr>
      </w:pPr>
      <w:r w:rsidRPr="00971E0B">
        <w:rPr>
          <w:rFonts w:ascii="Times New Roman" w:hAnsi="Times New Roman"/>
          <w:b/>
          <w:sz w:val="28"/>
          <w:szCs w:val="28"/>
          <w:u w:val="single"/>
        </w:rPr>
        <w:t xml:space="preserve">Слайд 10 </w:t>
      </w:r>
    </w:p>
    <w:p w14:paraId="1C448305" w14:textId="4D317477" w:rsidR="00C007FD" w:rsidRPr="00971E0B" w:rsidRDefault="00C007FD" w:rsidP="00C007FD">
      <w:pPr>
        <w:spacing w:after="0" w:line="240" w:lineRule="auto"/>
        <w:jc w:val="both"/>
        <w:rPr>
          <w:rFonts w:ascii="Times New Roman" w:hAnsi="Times New Roman"/>
          <w:b/>
          <w:sz w:val="28"/>
          <w:szCs w:val="28"/>
          <w:u w:val="single"/>
        </w:rPr>
      </w:pPr>
      <w:r w:rsidRPr="00971E0B">
        <w:rPr>
          <w:rFonts w:ascii="Times New Roman" w:hAnsi="Times New Roman"/>
          <w:b/>
          <w:sz w:val="28"/>
          <w:szCs w:val="28"/>
          <w:u w:val="single"/>
        </w:rPr>
        <w:t xml:space="preserve">Лицензирование отдельных видов деятельности </w:t>
      </w:r>
    </w:p>
    <w:p w14:paraId="73748588"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В рамках реализации 353 постановления Правительства  «Об особенностях разрешительной деятельности в Российской Федерации в 2022 и 2023 году», Госжелдорнадзором проводится большая системная работа по оптимизации предоставления государственных услуг.</w:t>
      </w:r>
    </w:p>
    <w:p w14:paraId="5833A2B9"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В области железнодорожного транспорта два из трех лицензируемых видов деятельности переведены на уведомительный порядок.</w:t>
      </w:r>
    </w:p>
    <w:p w14:paraId="4FF677D6"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В настоящее время, в части перевозки опасных грузов на железнодорожном транспорте и погрузочно – разгрузочной деятельности применительно к опасным грузам, на железнодорожном транспорте получение лицензии не требуется. Достаточно уведомить территориальный орган Госжелдорнадзора по месту осуществления деятельности для внесения в реестр сведений. В тот же день заявителю направляется уведомление с регистрационным номером.</w:t>
      </w:r>
    </w:p>
    <w:p w14:paraId="3D602469"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lastRenderedPageBreak/>
        <w:t xml:space="preserve">         В результате применения оптимизированного подхода к разрешительной деятельности в области железнодорожного транспорта:</w:t>
      </w:r>
    </w:p>
    <w:p w14:paraId="2C61978D"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 срок оказания государственных услуг сокращен с 15 дней до 1;</w:t>
      </w:r>
    </w:p>
    <w:p w14:paraId="36FFDA09"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 теперь не нужно собирать достаточно большой пакет документов;</w:t>
      </w:r>
    </w:p>
    <w:p w14:paraId="0733A6F4" w14:textId="40415BA4" w:rsidR="00C007FD"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 нет государственной пошлины и нет упущенной выгоды за время ожидания лицензии.</w:t>
      </w:r>
      <w:r w:rsidRPr="000040D4">
        <w:rPr>
          <w:rFonts w:ascii="Times New Roman" w:hAnsi="Times New Roman"/>
          <w:sz w:val="28"/>
          <w:szCs w:val="28"/>
        </w:rPr>
        <w:tab/>
      </w:r>
      <w:r w:rsidR="004E5786" w:rsidRPr="000040D4">
        <w:rPr>
          <w:rFonts w:ascii="Times New Roman" w:hAnsi="Times New Roman"/>
          <w:sz w:val="28"/>
          <w:szCs w:val="28"/>
        </w:rPr>
        <w:tab/>
      </w:r>
    </w:p>
    <w:p w14:paraId="1F406853" w14:textId="7CE20DAD" w:rsidR="004E5786" w:rsidRPr="000040D4" w:rsidRDefault="004E5786" w:rsidP="004E5786">
      <w:pPr>
        <w:spacing w:after="0" w:line="240" w:lineRule="auto"/>
        <w:ind w:left="-567" w:firstLine="709"/>
        <w:jc w:val="both"/>
        <w:rPr>
          <w:rFonts w:ascii="Times New Roman" w:hAnsi="Times New Roman"/>
          <w:sz w:val="28"/>
          <w:szCs w:val="28"/>
        </w:rPr>
      </w:pPr>
      <w:r>
        <w:rPr>
          <w:rFonts w:ascii="Times New Roman" w:hAnsi="Times New Roman"/>
          <w:sz w:val="28"/>
          <w:szCs w:val="28"/>
        </w:rPr>
        <w:t>В отчетном периоде</w:t>
      </w:r>
      <w:r w:rsidRPr="000040D4">
        <w:rPr>
          <w:rFonts w:ascii="Times New Roman" w:hAnsi="Times New Roman"/>
          <w:sz w:val="28"/>
          <w:szCs w:val="28"/>
        </w:rPr>
        <w:t xml:space="preserve"> 2023г. в Управление поступило </w:t>
      </w:r>
      <w:r>
        <w:rPr>
          <w:rFonts w:ascii="Times New Roman" w:hAnsi="Times New Roman"/>
          <w:sz w:val="28"/>
          <w:szCs w:val="28"/>
        </w:rPr>
        <w:t>21</w:t>
      </w:r>
      <w:r w:rsidRPr="000040D4">
        <w:rPr>
          <w:rFonts w:ascii="Times New Roman" w:hAnsi="Times New Roman"/>
          <w:sz w:val="28"/>
          <w:szCs w:val="28"/>
        </w:rPr>
        <w:t xml:space="preserve"> уведомлен</w:t>
      </w:r>
      <w:r>
        <w:rPr>
          <w:rFonts w:ascii="Times New Roman" w:hAnsi="Times New Roman"/>
          <w:sz w:val="28"/>
          <w:szCs w:val="28"/>
        </w:rPr>
        <w:t>ие</w:t>
      </w:r>
      <w:r w:rsidRPr="000040D4">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из них 1</w:t>
      </w:r>
      <w:r>
        <w:rPr>
          <w:rFonts w:ascii="Times New Roman" w:hAnsi="Times New Roman"/>
          <w:sz w:val="28"/>
          <w:szCs w:val="28"/>
        </w:rPr>
        <w:t>8</w:t>
      </w:r>
      <w:r w:rsidRPr="000040D4">
        <w:rPr>
          <w:rFonts w:ascii="Times New Roman" w:hAnsi="Times New Roman"/>
          <w:sz w:val="28"/>
          <w:szCs w:val="28"/>
        </w:rPr>
        <w:t xml:space="preserve"> уведомлений было зарегистрировано, по трем уведомлениям было отказано в регистрации.</w:t>
      </w:r>
    </w:p>
    <w:p w14:paraId="6E03B4EA" w14:textId="77777777" w:rsidR="004E5786" w:rsidRDefault="004E5786" w:rsidP="004E5786">
      <w:pPr>
        <w:spacing w:after="0" w:line="240" w:lineRule="auto"/>
        <w:ind w:left="-567" w:firstLine="709"/>
        <w:jc w:val="both"/>
        <w:rPr>
          <w:rFonts w:ascii="Times New Roman" w:hAnsi="Times New Roman"/>
          <w:sz w:val="28"/>
          <w:szCs w:val="28"/>
        </w:rPr>
      </w:pPr>
    </w:p>
    <w:p w14:paraId="078D827F" w14:textId="2AFE7849" w:rsidR="004E5786" w:rsidRPr="008B2624" w:rsidRDefault="008B2624" w:rsidP="00051A53">
      <w:pPr>
        <w:pStyle w:val="70"/>
        <w:shd w:val="clear" w:color="auto" w:fill="auto"/>
        <w:tabs>
          <w:tab w:val="left" w:pos="567"/>
        </w:tabs>
        <w:spacing w:before="0" w:after="0" w:line="240" w:lineRule="auto"/>
        <w:ind w:firstLine="0"/>
        <w:rPr>
          <w:i w:val="0"/>
          <w:u w:val="single"/>
        </w:rPr>
      </w:pPr>
      <w:r w:rsidRPr="008B2624">
        <w:rPr>
          <w:i w:val="0"/>
          <w:u w:val="single"/>
        </w:rPr>
        <w:t>СЛАЙД 11</w:t>
      </w:r>
    </w:p>
    <w:p w14:paraId="6F201993" w14:textId="3D447A3C" w:rsidR="002D1AFC" w:rsidRPr="008B2624" w:rsidRDefault="00AF2342" w:rsidP="008B2624">
      <w:pPr>
        <w:pStyle w:val="70"/>
        <w:numPr>
          <w:ilvl w:val="0"/>
          <w:numId w:val="32"/>
        </w:numPr>
        <w:shd w:val="clear" w:color="auto" w:fill="auto"/>
        <w:tabs>
          <w:tab w:val="left" w:pos="567"/>
        </w:tabs>
        <w:spacing w:before="0" w:after="0" w:line="240" w:lineRule="auto"/>
        <w:rPr>
          <w:i w:val="0"/>
        </w:rPr>
      </w:pPr>
      <w:r w:rsidRPr="00053342">
        <w:rPr>
          <w:i w:val="0"/>
        </w:rPr>
        <w:t>Типовые нарушения обязательных требований.</w:t>
      </w:r>
      <w:r w:rsidR="002D1AFC" w:rsidRPr="00053342">
        <w:t xml:space="preserve">  </w:t>
      </w:r>
      <w:r w:rsidR="008B2624">
        <w:t xml:space="preserve">           </w:t>
      </w:r>
    </w:p>
    <w:p w14:paraId="76221BDB" w14:textId="07C90B6E" w:rsidR="006D28BF" w:rsidRPr="006D28BF" w:rsidRDefault="006D28BF" w:rsidP="003E3ED1">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Pr>
          <w:rFonts w:ascii="Times New Roman" w:hAnsi="Times New Roman"/>
          <w:sz w:val="28"/>
          <w:szCs w:val="28"/>
        </w:rPr>
        <w:t>м от 10 января 2003 г. N 17-ФЗ «</w:t>
      </w:r>
      <w:r w:rsidRPr="006D28BF">
        <w:rPr>
          <w:rFonts w:ascii="Times New Roman" w:hAnsi="Times New Roman"/>
          <w:sz w:val="28"/>
          <w:szCs w:val="28"/>
        </w:rPr>
        <w:t>О железнодорожном тр</w:t>
      </w:r>
      <w:r w:rsidR="00053342">
        <w:rPr>
          <w:rFonts w:ascii="Times New Roman" w:hAnsi="Times New Roman"/>
          <w:sz w:val="28"/>
          <w:szCs w:val="28"/>
        </w:rPr>
        <w:t>анспорте в Российской Федерации»</w:t>
      </w:r>
      <w:r w:rsidRPr="006D28BF">
        <w:rPr>
          <w:rFonts w:ascii="Times New Roman" w:hAnsi="Times New Roman"/>
          <w:sz w:val="28"/>
          <w:szCs w:val="28"/>
        </w:rPr>
        <w:t>, другими федеральными</w:t>
      </w:r>
      <w:proofErr w:type="gramEnd"/>
      <w:r w:rsidRPr="006D28BF">
        <w:rPr>
          <w:rFonts w:ascii="Times New Roman" w:hAnsi="Times New Roman"/>
          <w:sz w:val="28"/>
          <w:szCs w:val="28"/>
        </w:rPr>
        <w:t xml:space="preserve">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w:t>
      </w:r>
      <w:proofErr w:type="spellStart"/>
      <w:r w:rsidR="006D28BF" w:rsidRPr="006D28BF">
        <w:rPr>
          <w:rFonts w:ascii="Times New Roman" w:hAnsi="Times New Roman"/>
          <w:sz w:val="28"/>
          <w:szCs w:val="28"/>
        </w:rPr>
        <w:t>планово</w:t>
      </w:r>
      <w:proofErr w:type="spellEnd"/>
      <w:r w:rsidR="006D28BF" w:rsidRPr="006D28BF">
        <w:rPr>
          <w:rFonts w:ascii="Times New Roman" w:hAnsi="Times New Roman"/>
          <w:sz w:val="28"/>
          <w:szCs w:val="28"/>
        </w:rPr>
        <w:t xml:space="preserve"> - предупредительных видов ремонта и технического обслуживания тягового подвижного состава.</w:t>
      </w:r>
    </w:p>
    <w:p w14:paraId="69F14D0F"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lastRenderedPageBreak/>
        <w:t xml:space="preserve">д) отсутствие информирования </w:t>
      </w:r>
      <w:r w:rsidR="00053342">
        <w:rPr>
          <w:rFonts w:ascii="Times New Roman" w:hAnsi="Times New Roman"/>
          <w:sz w:val="28"/>
          <w:szCs w:val="28"/>
        </w:rPr>
        <w:t>Управления</w:t>
      </w:r>
      <w:r w:rsidRPr="006D28BF">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roofErr w:type="gramEnd"/>
    </w:p>
    <w:p w14:paraId="4FFCC35E"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40EAD2D5"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14:paraId="0BA71DAF"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xml:space="preserve">Вокзалы: </w:t>
      </w:r>
    </w:p>
    <w:p w14:paraId="252A700F"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xml:space="preserve">- отсутствие на проверенных  объектах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 </w:t>
      </w:r>
    </w:p>
    <w:p w14:paraId="6819ACBD" w14:textId="77777777" w:rsidR="00A61611" w:rsidRPr="00A61611" w:rsidRDefault="00A61611" w:rsidP="00A61611">
      <w:pPr>
        <w:spacing w:after="0" w:line="240" w:lineRule="auto"/>
        <w:ind w:left="-567" w:firstLine="709"/>
        <w:jc w:val="both"/>
        <w:rPr>
          <w:rFonts w:ascii="Times New Roman" w:hAnsi="Times New Roman"/>
          <w:sz w:val="28"/>
          <w:szCs w:val="28"/>
        </w:rPr>
      </w:pPr>
      <w:proofErr w:type="gramStart"/>
      <w:r w:rsidRPr="00A61611">
        <w:rPr>
          <w:rFonts w:ascii="Times New Roman" w:hAnsi="Times New Roman"/>
          <w:sz w:val="28"/>
          <w:szCs w:val="28"/>
        </w:rPr>
        <w:t>- ограничения  возможности  входа  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  требованиям,  отсутствуют, либо не обустроены съезды по маршруту следования  инвалидов)  (п.8 ст.15 ФЗ РФ от 24.11.1995 № 181-ФЗ);</w:t>
      </w:r>
      <w:proofErr w:type="gramEnd"/>
    </w:p>
    <w:p w14:paraId="3C04BED4"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на проверенных  объектах не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w:t>
      </w:r>
    </w:p>
    <w:p w14:paraId="1D19A1A3"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на вокзалах отсутствуют  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Транспортные средства:</w:t>
      </w:r>
    </w:p>
    <w:p w14:paraId="33C1A51E" w14:textId="07281350" w:rsid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391F257A" w14:textId="0A6657D8" w:rsidR="00053342" w:rsidRDefault="000D14D9" w:rsidP="008B2624">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юридические лица и индивидуальные предприниматели. </w:t>
      </w:r>
      <w:r w:rsidRPr="00053342">
        <w:rPr>
          <w:rFonts w:ascii="Times New Roman" w:hAnsi="Times New Roman"/>
          <w:sz w:val="28"/>
          <w:szCs w:val="28"/>
        </w:rPr>
        <w:t xml:space="preserve">Сотрудниками управления применяется 14 статей КоАП РФ по привлечению к административной ответственности, из которых 6 статей прямого действия и 8 судебных. </w:t>
      </w:r>
    </w:p>
    <w:p w14:paraId="1344A382" w14:textId="77777777" w:rsidR="008B2624" w:rsidRDefault="008B2624" w:rsidP="008B2624">
      <w:pPr>
        <w:spacing w:after="0" w:line="240" w:lineRule="auto"/>
        <w:ind w:left="-567" w:firstLine="709"/>
        <w:jc w:val="both"/>
        <w:rPr>
          <w:rFonts w:ascii="Times New Roman" w:hAnsi="Times New Roman"/>
          <w:sz w:val="28"/>
          <w:szCs w:val="28"/>
        </w:rPr>
      </w:pPr>
    </w:p>
    <w:p w14:paraId="24AD9ABE" w14:textId="6D154564" w:rsidR="006D28BF" w:rsidRPr="003D498F" w:rsidRDefault="008B2624"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Спасибо за внимание.</w:t>
      </w:r>
    </w:p>
    <w:sectPr w:rsidR="006D28BF" w:rsidRPr="003D498F" w:rsidSect="00DF5601">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88465" w14:textId="77777777" w:rsidR="00AA372A" w:rsidRDefault="00AA372A" w:rsidP="00B17246">
      <w:pPr>
        <w:spacing w:after="0" w:line="240" w:lineRule="auto"/>
      </w:pPr>
      <w:r>
        <w:separator/>
      </w:r>
    </w:p>
  </w:endnote>
  <w:endnote w:type="continuationSeparator" w:id="0">
    <w:p w14:paraId="5DAD2F1F" w14:textId="77777777" w:rsidR="00AA372A" w:rsidRDefault="00AA372A"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57CAB" w14:textId="77777777" w:rsidR="00AA372A" w:rsidRDefault="00AA372A" w:rsidP="00B17246">
      <w:pPr>
        <w:spacing w:after="0" w:line="240" w:lineRule="auto"/>
      </w:pPr>
      <w:r>
        <w:separator/>
      </w:r>
    </w:p>
  </w:footnote>
  <w:footnote w:type="continuationSeparator" w:id="0">
    <w:p w14:paraId="624E54E0" w14:textId="77777777" w:rsidR="00AA372A" w:rsidRDefault="00AA372A"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AE527CD"/>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29"/>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8"/>
  </w:num>
  <w:num w:numId="17">
    <w:abstractNumId w:val="7"/>
  </w:num>
  <w:num w:numId="18">
    <w:abstractNumId w:val="4"/>
  </w:num>
  <w:num w:numId="19">
    <w:abstractNumId w:val="25"/>
  </w:num>
  <w:num w:numId="20">
    <w:abstractNumId w:val="30"/>
  </w:num>
  <w:num w:numId="21">
    <w:abstractNumId w:val="8"/>
  </w:num>
  <w:num w:numId="22">
    <w:abstractNumId w:val="9"/>
  </w:num>
  <w:num w:numId="23">
    <w:abstractNumId w:val="21"/>
  </w:num>
  <w:num w:numId="24">
    <w:abstractNumId w:val="16"/>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EA"/>
    <w:rsid w:val="000040D4"/>
    <w:rsid w:val="00007BAC"/>
    <w:rsid w:val="000336B6"/>
    <w:rsid w:val="000373AB"/>
    <w:rsid w:val="0004576C"/>
    <w:rsid w:val="00051A53"/>
    <w:rsid w:val="00053342"/>
    <w:rsid w:val="00060FA6"/>
    <w:rsid w:val="00064424"/>
    <w:rsid w:val="000752C3"/>
    <w:rsid w:val="00082838"/>
    <w:rsid w:val="000907E6"/>
    <w:rsid w:val="000A0BBC"/>
    <w:rsid w:val="000A6028"/>
    <w:rsid w:val="000C7958"/>
    <w:rsid w:val="000D14D9"/>
    <w:rsid w:val="000D7BF8"/>
    <w:rsid w:val="000E65E4"/>
    <w:rsid w:val="000F287B"/>
    <w:rsid w:val="000F5247"/>
    <w:rsid w:val="0010458E"/>
    <w:rsid w:val="00114406"/>
    <w:rsid w:val="00120ED8"/>
    <w:rsid w:val="001331B3"/>
    <w:rsid w:val="0013478E"/>
    <w:rsid w:val="00143189"/>
    <w:rsid w:val="00161BE2"/>
    <w:rsid w:val="0016619F"/>
    <w:rsid w:val="0017328E"/>
    <w:rsid w:val="0017699F"/>
    <w:rsid w:val="00184027"/>
    <w:rsid w:val="00190617"/>
    <w:rsid w:val="001A2E97"/>
    <w:rsid w:val="001B79D3"/>
    <w:rsid w:val="001C2FCB"/>
    <w:rsid w:val="001D0673"/>
    <w:rsid w:val="001E3783"/>
    <w:rsid w:val="001F00EB"/>
    <w:rsid w:val="001F1117"/>
    <w:rsid w:val="001F62D7"/>
    <w:rsid w:val="001F7534"/>
    <w:rsid w:val="002460AF"/>
    <w:rsid w:val="00252DF7"/>
    <w:rsid w:val="002534C9"/>
    <w:rsid w:val="002537C9"/>
    <w:rsid w:val="002724DA"/>
    <w:rsid w:val="00281E62"/>
    <w:rsid w:val="00287550"/>
    <w:rsid w:val="00293266"/>
    <w:rsid w:val="00294E82"/>
    <w:rsid w:val="002A37B5"/>
    <w:rsid w:val="002B0A0C"/>
    <w:rsid w:val="002B7412"/>
    <w:rsid w:val="002D1AFC"/>
    <w:rsid w:val="002D555E"/>
    <w:rsid w:val="002F0AA8"/>
    <w:rsid w:val="002F0C77"/>
    <w:rsid w:val="00305CD1"/>
    <w:rsid w:val="003073D7"/>
    <w:rsid w:val="003201BF"/>
    <w:rsid w:val="00345134"/>
    <w:rsid w:val="0036243A"/>
    <w:rsid w:val="00366E88"/>
    <w:rsid w:val="00367569"/>
    <w:rsid w:val="0037601E"/>
    <w:rsid w:val="003767A8"/>
    <w:rsid w:val="00397675"/>
    <w:rsid w:val="003A2216"/>
    <w:rsid w:val="003C1764"/>
    <w:rsid w:val="003D074F"/>
    <w:rsid w:val="003D498F"/>
    <w:rsid w:val="003E3ED1"/>
    <w:rsid w:val="00440879"/>
    <w:rsid w:val="00464E2A"/>
    <w:rsid w:val="004A3A14"/>
    <w:rsid w:val="004A5DF9"/>
    <w:rsid w:val="004A6D1E"/>
    <w:rsid w:val="004A78CC"/>
    <w:rsid w:val="004E057D"/>
    <w:rsid w:val="004E5786"/>
    <w:rsid w:val="004F1F1C"/>
    <w:rsid w:val="004F5EA5"/>
    <w:rsid w:val="005068E6"/>
    <w:rsid w:val="00542CDB"/>
    <w:rsid w:val="00543B73"/>
    <w:rsid w:val="0055718C"/>
    <w:rsid w:val="00572C2F"/>
    <w:rsid w:val="005834EA"/>
    <w:rsid w:val="005868B2"/>
    <w:rsid w:val="005951A3"/>
    <w:rsid w:val="005964A2"/>
    <w:rsid w:val="00596CA4"/>
    <w:rsid w:val="005A2502"/>
    <w:rsid w:val="005A3646"/>
    <w:rsid w:val="005A6B67"/>
    <w:rsid w:val="005B0CBC"/>
    <w:rsid w:val="005C0B4D"/>
    <w:rsid w:val="005C3272"/>
    <w:rsid w:val="005D2E57"/>
    <w:rsid w:val="005E7170"/>
    <w:rsid w:val="00612109"/>
    <w:rsid w:val="00624B36"/>
    <w:rsid w:val="006253DF"/>
    <w:rsid w:val="00626DE0"/>
    <w:rsid w:val="00630B19"/>
    <w:rsid w:val="00685350"/>
    <w:rsid w:val="006879F4"/>
    <w:rsid w:val="00694FAD"/>
    <w:rsid w:val="00696142"/>
    <w:rsid w:val="006B000B"/>
    <w:rsid w:val="006D0ED4"/>
    <w:rsid w:val="006D28BF"/>
    <w:rsid w:val="006E28EA"/>
    <w:rsid w:val="006F53F3"/>
    <w:rsid w:val="006F763E"/>
    <w:rsid w:val="00723B93"/>
    <w:rsid w:val="00744BB3"/>
    <w:rsid w:val="00745B5D"/>
    <w:rsid w:val="00767AED"/>
    <w:rsid w:val="00775C57"/>
    <w:rsid w:val="00790903"/>
    <w:rsid w:val="00792BBC"/>
    <w:rsid w:val="00793FB5"/>
    <w:rsid w:val="007A3470"/>
    <w:rsid w:val="007E7E26"/>
    <w:rsid w:val="007F1392"/>
    <w:rsid w:val="007F33E7"/>
    <w:rsid w:val="00820D63"/>
    <w:rsid w:val="00821D75"/>
    <w:rsid w:val="00822C4E"/>
    <w:rsid w:val="00840C58"/>
    <w:rsid w:val="00852E8F"/>
    <w:rsid w:val="00870D16"/>
    <w:rsid w:val="00890748"/>
    <w:rsid w:val="008A5416"/>
    <w:rsid w:val="008A5DBD"/>
    <w:rsid w:val="008B0861"/>
    <w:rsid w:val="008B2624"/>
    <w:rsid w:val="008B2C9B"/>
    <w:rsid w:val="008E2C8C"/>
    <w:rsid w:val="008F01D9"/>
    <w:rsid w:val="00902D55"/>
    <w:rsid w:val="00917FCE"/>
    <w:rsid w:val="00934433"/>
    <w:rsid w:val="00943148"/>
    <w:rsid w:val="0094386A"/>
    <w:rsid w:val="00947A81"/>
    <w:rsid w:val="00980863"/>
    <w:rsid w:val="00992239"/>
    <w:rsid w:val="009930B6"/>
    <w:rsid w:val="009967FB"/>
    <w:rsid w:val="009A72E3"/>
    <w:rsid w:val="009B5D4C"/>
    <w:rsid w:val="009F204A"/>
    <w:rsid w:val="00A15D6D"/>
    <w:rsid w:val="00A23266"/>
    <w:rsid w:val="00A357EC"/>
    <w:rsid w:val="00A52800"/>
    <w:rsid w:val="00A56FA8"/>
    <w:rsid w:val="00A61611"/>
    <w:rsid w:val="00A703AF"/>
    <w:rsid w:val="00A717B6"/>
    <w:rsid w:val="00A935FA"/>
    <w:rsid w:val="00AA372A"/>
    <w:rsid w:val="00AA4801"/>
    <w:rsid w:val="00AC05EB"/>
    <w:rsid w:val="00AC0646"/>
    <w:rsid w:val="00AE6E92"/>
    <w:rsid w:val="00AF2342"/>
    <w:rsid w:val="00AF30AB"/>
    <w:rsid w:val="00B102E8"/>
    <w:rsid w:val="00B10BCD"/>
    <w:rsid w:val="00B17246"/>
    <w:rsid w:val="00B47D8C"/>
    <w:rsid w:val="00B50D20"/>
    <w:rsid w:val="00B528CF"/>
    <w:rsid w:val="00B55C2F"/>
    <w:rsid w:val="00B7652C"/>
    <w:rsid w:val="00B809AB"/>
    <w:rsid w:val="00B92A82"/>
    <w:rsid w:val="00B97201"/>
    <w:rsid w:val="00BA59C6"/>
    <w:rsid w:val="00BA736A"/>
    <w:rsid w:val="00BB7F43"/>
    <w:rsid w:val="00BC5108"/>
    <w:rsid w:val="00BE762A"/>
    <w:rsid w:val="00BF2AC1"/>
    <w:rsid w:val="00C007FD"/>
    <w:rsid w:val="00C2081B"/>
    <w:rsid w:val="00C31C97"/>
    <w:rsid w:val="00C3525F"/>
    <w:rsid w:val="00C378BA"/>
    <w:rsid w:val="00C41BE9"/>
    <w:rsid w:val="00C603AD"/>
    <w:rsid w:val="00C61A31"/>
    <w:rsid w:val="00C74BD5"/>
    <w:rsid w:val="00C871A4"/>
    <w:rsid w:val="00CA276A"/>
    <w:rsid w:val="00CA7030"/>
    <w:rsid w:val="00CB1C8B"/>
    <w:rsid w:val="00CD00C5"/>
    <w:rsid w:val="00CE0AC0"/>
    <w:rsid w:val="00CE2840"/>
    <w:rsid w:val="00CF3D1B"/>
    <w:rsid w:val="00D011FD"/>
    <w:rsid w:val="00D3358D"/>
    <w:rsid w:val="00D43E16"/>
    <w:rsid w:val="00D67E8C"/>
    <w:rsid w:val="00DB2CC0"/>
    <w:rsid w:val="00DC07C6"/>
    <w:rsid w:val="00DC2B55"/>
    <w:rsid w:val="00DC5476"/>
    <w:rsid w:val="00DE19EF"/>
    <w:rsid w:val="00DF5601"/>
    <w:rsid w:val="00DF760A"/>
    <w:rsid w:val="00E0110B"/>
    <w:rsid w:val="00E06265"/>
    <w:rsid w:val="00E22E55"/>
    <w:rsid w:val="00E23DB5"/>
    <w:rsid w:val="00E25067"/>
    <w:rsid w:val="00E532BE"/>
    <w:rsid w:val="00E55842"/>
    <w:rsid w:val="00E5601D"/>
    <w:rsid w:val="00EB44C9"/>
    <w:rsid w:val="00EC2EED"/>
    <w:rsid w:val="00ED0E2F"/>
    <w:rsid w:val="00EE49E5"/>
    <w:rsid w:val="00EE755F"/>
    <w:rsid w:val="00EF74E4"/>
    <w:rsid w:val="00F02053"/>
    <w:rsid w:val="00F06D1E"/>
    <w:rsid w:val="00F10230"/>
    <w:rsid w:val="00F1376A"/>
    <w:rsid w:val="00F45EF9"/>
    <w:rsid w:val="00F50155"/>
    <w:rsid w:val="00F54834"/>
    <w:rsid w:val="00F73924"/>
    <w:rsid w:val="00F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43998084">
      <w:bodyDiv w:val="1"/>
      <w:marLeft w:val="0"/>
      <w:marRight w:val="0"/>
      <w:marTop w:val="0"/>
      <w:marBottom w:val="0"/>
      <w:divBdr>
        <w:top w:val="none" w:sz="0" w:space="0" w:color="auto"/>
        <w:left w:val="none" w:sz="0" w:space="0" w:color="auto"/>
        <w:bottom w:val="none" w:sz="0" w:space="0" w:color="auto"/>
        <w:right w:val="none" w:sz="0" w:space="0" w:color="auto"/>
      </w:divBdr>
      <w:divsChild>
        <w:div w:id="923221313">
          <w:marLeft w:val="0"/>
          <w:marRight w:val="0"/>
          <w:marTop w:val="0"/>
          <w:marBottom w:val="0"/>
          <w:divBdr>
            <w:top w:val="none" w:sz="0" w:space="0" w:color="auto"/>
            <w:left w:val="none" w:sz="0" w:space="0" w:color="auto"/>
            <w:bottom w:val="none" w:sz="0" w:space="0" w:color="auto"/>
            <w:right w:val="none" w:sz="0" w:space="0" w:color="auto"/>
          </w:divBdr>
        </w:div>
        <w:div w:id="1962879743">
          <w:marLeft w:val="0"/>
          <w:marRight w:val="0"/>
          <w:marTop w:val="0"/>
          <w:marBottom w:val="0"/>
          <w:divBdr>
            <w:top w:val="none" w:sz="0" w:space="0" w:color="auto"/>
            <w:left w:val="none" w:sz="0" w:space="0" w:color="auto"/>
            <w:bottom w:val="none" w:sz="0" w:space="0" w:color="auto"/>
            <w:right w:val="none" w:sz="0" w:space="0" w:color="auto"/>
          </w:divBdr>
        </w:div>
        <w:div w:id="244850916">
          <w:marLeft w:val="0"/>
          <w:marRight w:val="0"/>
          <w:marTop w:val="0"/>
          <w:marBottom w:val="0"/>
          <w:divBdr>
            <w:top w:val="none" w:sz="0" w:space="0" w:color="auto"/>
            <w:left w:val="none" w:sz="0" w:space="0" w:color="auto"/>
            <w:bottom w:val="none" w:sz="0" w:space="0" w:color="auto"/>
            <w:right w:val="none" w:sz="0" w:space="0" w:color="auto"/>
          </w:divBdr>
        </w:div>
        <w:div w:id="1376588157">
          <w:marLeft w:val="0"/>
          <w:marRight w:val="0"/>
          <w:marTop w:val="0"/>
          <w:marBottom w:val="0"/>
          <w:divBdr>
            <w:top w:val="none" w:sz="0" w:space="0" w:color="auto"/>
            <w:left w:val="none" w:sz="0" w:space="0" w:color="auto"/>
            <w:bottom w:val="none" w:sz="0" w:space="0" w:color="auto"/>
            <w:right w:val="none" w:sz="0" w:space="0" w:color="auto"/>
          </w:divBdr>
        </w:div>
        <w:div w:id="5598449">
          <w:marLeft w:val="0"/>
          <w:marRight w:val="0"/>
          <w:marTop w:val="0"/>
          <w:marBottom w:val="0"/>
          <w:divBdr>
            <w:top w:val="none" w:sz="0" w:space="0" w:color="auto"/>
            <w:left w:val="none" w:sz="0" w:space="0" w:color="auto"/>
            <w:bottom w:val="none" w:sz="0" w:space="0" w:color="auto"/>
            <w:right w:val="none" w:sz="0" w:space="0" w:color="auto"/>
          </w:divBdr>
        </w:div>
        <w:div w:id="252665232">
          <w:marLeft w:val="0"/>
          <w:marRight w:val="0"/>
          <w:marTop w:val="0"/>
          <w:marBottom w:val="0"/>
          <w:divBdr>
            <w:top w:val="none" w:sz="0" w:space="0" w:color="auto"/>
            <w:left w:val="none" w:sz="0" w:space="0" w:color="auto"/>
            <w:bottom w:val="none" w:sz="0" w:space="0" w:color="auto"/>
            <w:right w:val="none" w:sz="0" w:space="0" w:color="auto"/>
          </w:divBdr>
        </w:div>
        <w:div w:id="2038919713">
          <w:marLeft w:val="0"/>
          <w:marRight w:val="0"/>
          <w:marTop w:val="0"/>
          <w:marBottom w:val="0"/>
          <w:divBdr>
            <w:top w:val="none" w:sz="0" w:space="0" w:color="auto"/>
            <w:left w:val="none" w:sz="0" w:space="0" w:color="auto"/>
            <w:bottom w:val="none" w:sz="0" w:space="0" w:color="auto"/>
            <w:right w:val="none" w:sz="0" w:space="0" w:color="auto"/>
          </w:divBdr>
        </w:div>
        <w:div w:id="419181060">
          <w:marLeft w:val="0"/>
          <w:marRight w:val="0"/>
          <w:marTop w:val="0"/>
          <w:marBottom w:val="0"/>
          <w:divBdr>
            <w:top w:val="none" w:sz="0" w:space="0" w:color="auto"/>
            <w:left w:val="none" w:sz="0" w:space="0" w:color="auto"/>
            <w:bottom w:val="none" w:sz="0" w:space="0" w:color="auto"/>
            <w:right w:val="none" w:sz="0" w:space="0" w:color="auto"/>
          </w:divBdr>
        </w:div>
        <w:div w:id="1502432863">
          <w:marLeft w:val="0"/>
          <w:marRight w:val="0"/>
          <w:marTop w:val="0"/>
          <w:marBottom w:val="0"/>
          <w:divBdr>
            <w:top w:val="none" w:sz="0" w:space="0" w:color="auto"/>
            <w:left w:val="none" w:sz="0" w:space="0" w:color="auto"/>
            <w:bottom w:val="none" w:sz="0" w:space="0" w:color="auto"/>
            <w:right w:val="none" w:sz="0" w:space="0" w:color="auto"/>
          </w:divBdr>
          <w:divsChild>
            <w:div w:id="43453673">
              <w:marLeft w:val="0"/>
              <w:marRight w:val="0"/>
              <w:marTop w:val="0"/>
              <w:marBottom w:val="0"/>
              <w:divBdr>
                <w:top w:val="none" w:sz="0" w:space="0" w:color="auto"/>
                <w:left w:val="none" w:sz="0" w:space="0" w:color="auto"/>
                <w:bottom w:val="none" w:sz="0" w:space="0" w:color="auto"/>
                <w:right w:val="none" w:sz="0" w:space="0" w:color="auto"/>
              </w:divBdr>
              <w:divsChild>
                <w:div w:id="1251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731996769">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1935435688">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3675</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nachobd</cp:lastModifiedBy>
  <cp:revision>10</cp:revision>
  <cp:lastPrinted>2024-02-01T11:02:00Z</cp:lastPrinted>
  <dcterms:created xsi:type="dcterms:W3CDTF">2024-10-18T09:26:00Z</dcterms:created>
  <dcterms:modified xsi:type="dcterms:W3CDTF">2024-10-31T12:52:00Z</dcterms:modified>
</cp:coreProperties>
</file>